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AC3" w:rsidRDefault="001B3597" w:rsidP="002B06E8">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4D6D1F">
        <w:rPr>
          <w:rFonts w:asciiTheme="majorBidi" w:hAnsiTheme="majorBidi" w:cstheme="majorBidi"/>
          <w:b/>
          <w:bCs/>
          <w:sz w:val="28"/>
          <w:szCs w:val="28"/>
        </w:rPr>
        <w:t>Master</w:t>
      </w:r>
      <w:r w:rsidRPr="001B3597">
        <w:rPr>
          <w:rFonts w:asciiTheme="majorBidi" w:hAnsiTheme="majorBidi" w:cstheme="majorBidi"/>
          <w:b/>
          <w:bCs/>
          <w:sz w:val="28"/>
          <w:szCs w:val="28"/>
        </w:rPr>
        <w:t xml:space="preserv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2B06E8" w:rsidRPr="002B06E8">
        <w:rPr>
          <w:rFonts w:asciiTheme="majorBidi" w:hAnsiTheme="majorBidi" w:cstheme="majorBidi"/>
          <w:b/>
          <w:bCs/>
          <w:sz w:val="28"/>
          <w:szCs w:val="28"/>
        </w:rPr>
        <w:t xml:space="preserve">Fréquence et diagnostic des pathologies du post </w:t>
      </w:r>
      <w:proofErr w:type="spellStart"/>
      <w:r w:rsidR="002B06E8" w:rsidRPr="002B06E8">
        <w:rPr>
          <w:rFonts w:asciiTheme="majorBidi" w:hAnsiTheme="majorBidi" w:cstheme="majorBidi"/>
          <w:b/>
          <w:bCs/>
          <w:sz w:val="28"/>
          <w:szCs w:val="28"/>
        </w:rPr>
        <w:t>partum</w:t>
      </w:r>
      <w:proofErr w:type="spellEnd"/>
      <w:r w:rsidR="002B06E8" w:rsidRPr="002B06E8">
        <w:rPr>
          <w:rFonts w:asciiTheme="majorBidi" w:hAnsiTheme="majorBidi" w:cstheme="majorBidi"/>
          <w:b/>
          <w:bCs/>
          <w:sz w:val="28"/>
          <w:szCs w:val="28"/>
        </w:rPr>
        <w:t xml:space="preserve"> chez la vache laitière dans les régions de </w:t>
      </w:r>
      <w:proofErr w:type="spellStart"/>
      <w:r w:rsidR="002B06E8" w:rsidRPr="002B06E8">
        <w:rPr>
          <w:rFonts w:asciiTheme="majorBidi" w:hAnsiTheme="majorBidi" w:cstheme="majorBidi"/>
          <w:b/>
          <w:bCs/>
          <w:sz w:val="28"/>
          <w:szCs w:val="28"/>
        </w:rPr>
        <w:t>Bouira</w:t>
      </w:r>
      <w:proofErr w:type="spellEnd"/>
      <w:r w:rsidR="002B06E8" w:rsidRPr="002B06E8">
        <w:rPr>
          <w:rFonts w:asciiTheme="majorBidi" w:hAnsiTheme="majorBidi" w:cstheme="majorBidi"/>
          <w:b/>
          <w:bCs/>
          <w:sz w:val="28"/>
          <w:szCs w:val="28"/>
        </w:rPr>
        <w:t xml:space="preserve"> et </w:t>
      </w:r>
      <w:proofErr w:type="spellStart"/>
      <w:r w:rsidR="002B06E8" w:rsidRPr="002B06E8">
        <w:rPr>
          <w:rFonts w:asciiTheme="majorBidi" w:hAnsiTheme="majorBidi" w:cstheme="majorBidi"/>
          <w:b/>
          <w:bCs/>
          <w:sz w:val="28"/>
          <w:szCs w:val="28"/>
        </w:rPr>
        <w:t>Tizi</w:t>
      </w:r>
      <w:proofErr w:type="spellEnd"/>
      <w:r w:rsidR="002B06E8" w:rsidRPr="002B06E8">
        <w:rPr>
          <w:rFonts w:asciiTheme="majorBidi" w:hAnsiTheme="majorBidi" w:cstheme="majorBidi"/>
          <w:b/>
          <w:bCs/>
          <w:sz w:val="28"/>
          <w:szCs w:val="28"/>
        </w:rPr>
        <w:t xml:space="preserve"> </w:t>
      </w:r>
      <w:proofErr w:type="spellStart"/>
      <w:r w:rsidR="002B06E8" w:rsidRPr="002B06E8">
        <w:rPr>
          <w:rFonts w:asciiTheme="majorBidi" w:hAnsiTheme="majorBidi" w:cstheme="majorBidi"/>
          <w:b/>
          <w:bCs/>
          <w:sz w:val="28"/>
          <w:szCs w:val="28"/>
        </w:rPr>
        <w:t>Ouzou</w:t>
      </w:r>
      <w:proofErr w:type="spellEnd"/>
    </w:p>
    <w:p w:rsidR="00993B0D" w:rsidRDefault="00993B0D" w:rsidP="00993B0D">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2B06E8" w:rsidRPr="002B06E8" w:rsidRDefault="002B06E8" w:rsidP="002B06E8">
      <w:pPr>
        <w:jc w:val="both"/>
        <w:rPr>
          <w:rFonts w:asciiTheme="majorBidi" w:hAnsiTheme="majorBidi" w:cstheme="majorBidi"/>
          <w:sz w:val="24"/>
          <w:szCs w:val="24"/>
        </w:rPr>
      </w:pPr>
      <w:r w:rsidRPr="002B06E8">
        <w:rPr>
          <w:rFonts w:asciiTheme="majorBidi" w:hAnsiTheme="majorBidi" w:cstheme="majorBidi"/>
          <w:sz w:val="24"/>
          <w:szCs w:val="24"/>
        </w:rPr>
        <w:t xml:space="preserve">L’objectif de ce travail, sous forme d’une enquête prospective est d’étudier, en primo, la fréquence « prévalence » des pathologies du post-partum chez la vache laitière dans les régions de </w:t>
      </w:r>
      <w:proofErr w:type="spellStart"/>
      <w:r w:rsidRPr="002B06E8">
        <w:rPr>
          <w:rFonts w:asciiTheme="majorBidi" w:hAnsiTheme="majorBidi" w:cstheme="majorBidi"/>
          <w:sz w:val="24"/>
          <w:szCs w:val="24"/>
        </w:rPr>
        <w:t>Bouira</w:t>
      </w:r>
      <w:proofErr w:type="spellEnd"/>
      <w:r w:rsidRPr="002B06E8">
        <w:rPr>
          <w:rFonts w:asciiTheme="majorBidi" w:hAnsiTheme="majorBidi" w:cstheme="majorBidi"/>
          <w:sz w:val="24"/>
          <w:szCs w:val="24"/>
        </w:rPr>
        <w:t xml:space="preserve"> et </w:t>
      </w:r>
      <w:proofErr w:type="spellStart"/>
      <w:r w:rsidRPr="002B06E8">
        <w:rPr>
          <w:rFonts w:asciiTheme="majorBidi" w:hAnsiTheme="majorBidi" w:cstheme="majorBidi"/>
          <w:sz w:val="24"/>
          <w:szCs w:val="24"/>
        </w:rPr>
        <w:t>iziOuzou</w:t>
      </w:r>
      <w:proofErr w:type="spellEnd"/>
      <w:r w:rsidRPr="002B06E8">
        <w:rPr>
          <w:rFonts w:asciiTheme="majorBidi" w:hAnsiTheme="majorBidi" w:cstheme="majorBidi"/>
          <w:sz w:val="24"/>
          <w:szCs w:val="24"/>
        </w:rPr>
        <w:t xml:space="preserve">, et les comparer entre eux, et aux données de la littérature. </w:t>
      </w:r>
      <w:proofErr w:type="spellStart"/>
      <w:r w:rsidRPr="002B06E8">
        <w:rPr>
          <w:rFonts w:asciiTheme="majorBidi" w:hAnsiTheme="majorBidi" w:cstheme="majorBidi"/>
          <w:sz w:val="24"/>
          <w:szCs w:val="24"/>
        </w:rPr>
        <w:t>Secondo</w:t>
      </w:r>
      <w:proofErr w:type="spellEnd"/>
      <w:r w:rsidRPr="002B06E8">
        <w:rPr>
          <w:rFonts w:asciiTheme="majorBidi" w:hAnsiTheme="majorBidi" w:cstheme="majorBidi"/>
          <w:sz w:val="24"/>
          <w:szCs w:val="24"/>
        </w:rPr>
        <w:t xml:space="preserve">, étudier la </w:t>
      </w:r>
      <w:proofErr w:type="spellStart"/>
      <w:r w:rsidRPr="002B06E8">
        <w:rPr>
          <w:rFonts w:asciiTheme="majorBidi" w:hAnsiTheme="majorBidi" w:cstheme="majorBidi"/>
          <w:sz w:val="24"/>
          <w:szCs w:val="24"/>
        </w:rPr>
        <w:t>éthodologie</w:t>
      </w:r>
      <w:proofErr w:type="spellEnd"/>
      <w:r w:rsidRPr="002B06E8">
        <w:rPr>
          <w:rFonts w:asciiTheme="majorBidi" w:hAnsiTheme="majorBidi" w:cstheme="majorBidi"/>
          <w:sz w:val="24"/>
          <w:szCs w:val="24"/>
        </w:rPr>
        <w:t xml:space="preserve"> d’approche adoptée par les vétérinaires praticiens dans le cadre de suivi de reproduction des vaches laitières en post-partum. Quarante vaches </w:t>
      </w:r>
      <w:proofErr w:type="spellStart"/>
      <w:r w:rsidRPr="002B06E8">
        <w:rPr>
          <w:rFonts w:asciiTheme="majorBidi" w:hAnsiTheme="majorBidi" w:cstheme="majorBidi"/>
          <w:sz w:val="24"/>
          <w:szCs w:val="24"/>
        </w:rPr>
        <w:t>pluripares</w:t>
      </w:r>
      <w:proofErr w:type="spellEnd"/>
      <w:r w:rsidRPr="002B06E8">
        <w:rPr>
          <w:rFonts w:asciiTheme="majorBidi" w:hAnsiTheme="majorBidi" w:cstheme="majorBidi"/>
          <w:sz w:val="24"/>
          <w:szCs w:val="24"/>
        </w:rPr>
        <w:t xml:space="preserve"> de race Holstein, Montbéliard, </w:t>
      </w:r>
      <w:proofErr w:type="spellStart"/>
      <w:r w:rsidRPr="002B06E8">
        <w:rPr>
          <w:rFonts w:asciiTheme="majorBidi" w:hAnsiTheme="majorBidi" w:cstheme="majorBidi"/>
          <w:sz w:val="24"/>
          <w:szCs w:val="24"/>
        </w:rPr>
        <w:t>flechveih</w:t>
      </w:r>
      <w:proofErr w:type="spellEnd"/>
      <w:r w:rsidRPr="002B06E8">
        <w:rPr>
          <w:rFonts w:asciiTheme="majorBidi" w:hAnsiTheme="majorBidi" w:cstheme="majorBidi"/>
          <w:sz w:val="24"/>
          <w:szCs w:val="24"/>
        </w:rPr>
        <w:t xml:space="preserve"> appartenant aux régions de </w:t>
      </w:r>
      <w:proofErr w:type="spellStart"/>
      <w:r w:rsidRPr="002B06E8">
        <w:rPr>
          <w:rFonts w:asciiTheme="majorBidi" w:hAnsiTheme="majorBidi" w:cstheme="majorBidi"/>
          <w:sz w:val="24"/>
          <w:szCs w:val="24"/>
        </w:rPr>
        <w:t>Bouira</w:t>
      </w:r>
      <w:proofErr w:type="spellEnd"/>
      <w:r w:rsidRPr="002B06E8">
        <w:rPr>
          <w:rFonts w:asciiTheme="majorBidi" w:hAnsiTheme="majorBidi" w:cstheme="majorBidi"/>
          <w:sz w:val="24"/>
          <w:szCs w:val="24"/>
        </w:rPr>
        <w:t xml:space="preserve"> et </w:t>
      </w:r>
      <w:proofErr w:type="spellStart"/>
      <w:r w:rsidRPr="002B06E8">
        <w:rPr>
          <w:rFonts w:asciiTheme="majorBidi" w:hAnsiTheme="majorBidi" w:cstheme="majorBidi"/>
          <w:sz w:val="24"/>
          <w:szCs w:val="24"/>
        </w:rPr>
        <w:t>Tiziouzou</w:t>
      </w:r>
      <w:proofErr w:type="spellEnd"/>
      <w:r w:rsidRPr="002B06E8">
        <w:rPr>
          <w:rFonts w:asciiTheme="majorBidi" w:hAnsiTheme="majorBidi" w:cstheme="majorBidi"/>
          <w:sz w:val="24"/>
          <w:szCs w:val="24"/>
        </w:rPr>
        <w:t xml:space="preserve"> ont fait l’objet de cette étude de la période allant de novembre 2021 jusqu’au mois de juin 2022. Au terme de ce travail nous avons enregistré, une prévalence élevée des problèmes de dystocies 40% avec un IC à 95% [24,81-55,18], rétentions placentaires 42,5% IC à 95% [27,18-57,82], d’hypocalcémies 25% IC à 95% [11,58-38,41], métrites aigues 25% IC à 95% [11,58-38,41], et d’endométrites cliniques 37,5% IC à 95% [22,49-52,50], La majorité des éleveurs ignoraient les signes caractéristiques des chaleurs car nous en avons trouvé 62,5% observaient uniquement la présence de glaires. Nous avons souligné également, l’importance d’un bon suivi de reproduction des vaches en PP, énormément de vétérinaires praticiens sous-estiment l’intérêt du control de l’involution utérine, la palpation des ovaires entre j30 – j45 PP, mesure de diamètre du follicule </w:t>
      </w:r>
      <w:proofErr w:type="spellStart"/>
      <w:r w:rsidRPr="002B06E8">
        <w:rPr>
          <w:rFonts w:asciiTheme="majorBidi" w:hAnsiTheme="majorBidi" w:cstheme="majorBidi"/>
          <w:sz w:val="24"/>
          <w:szCs w:val="24"/>
        </w:rPr>
        <w:t>préovulatoire</w:t>
      </w:r>
      <w:proofErr w:type="spellEnd"/>
      <w:r w:rsidRPr="002B06E8">
        <w:rPr>
          <w:rFonts w:asciiTheme="majorBidi" w:hAnsiTheme="majorBidi" w:cstheme="majorBidi"/>
          <w:sz w:val="24"/>
          <w:szCs w:val="24"/>
        </w:rPr>
        <w:t xml:space="preserve"> au moment de l’insémination artificielle. Enfin, nous avons remarqué à travers notre étude que les éleveurs ont commencé à prendre relativement conscience de l’importance de l’insémination artificielle puisque cette année 45% des vaches ont été inséminées artificiellement par rapport à l’année précédente « 42,5% ».</w:t>
      </w:r>
    </w:p>
    <w:p w:rsidR="002B06E8" w:rsidRPr="002B06E8" w:rsidRDefault="002B06E8" w:rsidP="002B06E8">
      <w:pPr>
        <w:jc w:val="both"/>
        <w:rPr>
          <w:rFonts w:asciiTheme="majorBidi" w:hAnsiTheme="majorBidi" w:cstheme="majorBidi"/>
          <w:sz w:val="24"/>
          <w:szCs w:val="24"/>
        </w:rPr>
      </w:pPr>
    </w:p>
    <w:p w:rsidR="002B06E8" w:rsidRPr="002B06E8" w:rsidRDefault="002B06E8" w:rsidP="002B06E8">
      <w:pPr>
        <w:jc w:val="both"/>
        <w:rPr>
          <w:rFonts w:asciiTheme="majorBidi" w:hAnsiTheme="majorBidi" w:cstheme="majorBidi"/>
          <w:sz w:val="24"/>
          <w:szCs w:val="24"/>
        </w:rPr>
      </w:pPr>
      <w:r w:rsidRPr="002B06E8">
        <w:rPr>
          <w:rFonts w:asciiTheme="majorBidi" w:hAnsiTheme="majorBidi" w:cstheme="majorBidi"/>
          <w:b/>
          <w:bCs/>
          <w:sz w:val="24"/>
          <w:szCs w:val="24"/>
        </w:rPr>
        <w:t>Abstract</w:t>
      </w:r>
      <w:r w:rsidRPr="002B06E8">
        <w:rPr>
          <w:rFonts w:asciiTheme="majorBidi" w:hAnsiTheme="majorBidi" w:cstheme="majorBidi"/>
          <w:sz w:val="24"/>
          <w:szCs w:val="24"/>
        </w:rPr>
        <w:t>:</w:t>
      </w:r>
    </w:p>
    <w:p w:rsidR="00014BDB" w:rsidRPr="002B06E8" w:rsidRDefault="002B06E8" w:rsidP="002B06E8">
      <w:pPr>
        <w:jc w:val="both"/>
        <w:rPr>
          <w:rFonts w:asciiTheme="majorBidi" w:hAnsiTheme="majorBidi" w:cstheme="majorBidi"/>
          <w:sz w:val="24"/>
          <w:szCs w:val="24"/>
          <w:lang w:val="en-US"/>
        </w:rPr>
      </w:pPr>
      <w:r w:rsidRPr="002B06E8">
        <w:rPr>
          <w:rFonts w:asciiTheme="majorBidi" w:hAnsiTheme="majorBidi" w:cstheme="majorBidi"/>
          <w:sz w:val="24"/>
          <w:szCs w:val="24"/>
          <w:lang w:val="en-US"/>
        </w:rPr>
        <w:t xml:space="preserve">The objective of this work, in the form of a prospective survey, is to study, firstly, the frequency "prevalence" of postpartum pathologies in dairy cows in the regions of </w:t>
      </w:r>
      <w:proofErr w:type="spellStart"/>
      <w:r w:rsidRPr="002B06E8">
        <w:rPr>
          <w:rFonts w:asciiTheme="majorBidi" w:hAnsiTheme="majorBidi" w:cstheme="majorBidi"/>
          <w:sz w:val="24"/>
          <w:szCs w:val="24"/>
          <w:lang w:val="en-US"/>
        </w:rPr>
        <w:t>Bouira</w:t>
      </w:r>
      <w:proofErr w:type="spellEnd"/>
      <w:r w:rsidRPr="002B06E8">
        <w:rPr>
          <w:rFonts w:asciiTheme="majorBidi" w:hAnsiTheme="majorBidi" w:cstheme="majorBidi"/>
          <w:sz w:val="24"/>
          <w:szCs w:val="24"/>
          <w:lang w:val="en-US"/>
        </w:rPr>
        <w:t xml:space="preserve"> and </w:t>
      </w:r>
      <w:proofErr w:type="spellStart"/>
      <w:r w:rsidRPr="002B06E8">
        <w:rPr>
          <w:rFonts w:asciiTheme="majorBidi" w:hAnsiTheme="majorBidi" w:cstheme="majorBidi"/>
          <w:sz w:val="24"/>
          <w:szCs w:val="24"/>
          <w:lang w:val="en-US"/>
        </w:rPr>
        <w:t>TiziOuzou</w:t>
      </w:r>
      <w:proofErr w:type="spellEnd"/>
      <w:r w:rsidRPr="002B06E8">
        <w:rPr>
          <w:rFonts w:asciiTheme="majorBidi" w:hAnsiTheme="majorBidi" w:cstheme="majorBidi"/>
          <w:sz w:val="24"/>
          <w:szCs w:val="24"/>
          <w:lang w:val="en-US"/>
        </w:rPr>
        <w:t xml:space="preserve">, and to compare them between them, and to data from the literature. Second, to study the approach methodology adopted by practicing veterinarians in the context of postpartum dairy cow reproduction monitoring Forty </w:t>
      </w:r>
      <w:proofErr w:type="spellStart"/>
      <w:r w:rsidRPr="002B06E8">
        <w:rPr>
          <w:rFonts w:asciiTheme="majorBidi" w:hAnsiTheme="majorBidi" w:cstheme="majorBidi"/>
          <w:sz w:val="24"/>
          <w:szCs w:val="24"/>
          <w:lang w:val="en-US"/>
        </w:rPr>
        <w:t>multiparous</w:t>
      </w:r>
      <w:proofErr w:type="spellEnd"/>
      <w:r w:rsidRPr="002B06E8">
        <w:rPr>
          <w:rFonts w:asciiTheme="majorBidi" w:hAnsiTheme="majorBidi" w:cstheme="majorBidi"/>
          <w:sz w:val="24"/>
          <w:szCs w:val="24"/>
          <w:lang w:val="en-US"/>
        </w:rPr>
        <w:t xml:space="preserve"> cows of the Holstein, </w:t>
      </w:r>
      <w:proofErr w:type="spellStart"/>
      <w:r w:rsidRPr="002B06E8">
        <w:rPr>
          <w:rFonts w:asciiTheme="majorBidi" w:hAnsiTheme="majorBidi" w:cstheme="majorBidi"/>
          <w:sz w:val="24"/>
          <w:szCs w:val="24"/>
          <w:lang w:val="en-US"/>
        </w:rPr>
        <w:t>Montbéliard</w:t>
      </w:r>
      <w:proofErr w:type="spellEnd"/>
      <w:r w:rsidRPr="002B06E8">
        <w:rPr>
          <w:rFonts w:asciiTheme="majorBidi" w:hAnsiTheme="majorBidi" w:cstheme="majorBidi"/>
          <w:sz w:val="24"/>
          <w:szCs w:val="24"/>
          <w:lang w:val="en-US"/>
        </w:rPr>
        <w:t xml:space="preserve"> and </w:t>
      </w:r>
      <w:proofErr w:type="spellStart"/>
      <w:r w:rsidRPr="002B06E8">
        <w:rPr>
          <w:rFonts w:asciiTheme="majorBidi" w:hAnsiTheme="majorBidi" w:cstheme="majorBidi"/>
          <w:sz w:val="24"/>
          <w:szCs w:val="24"/>
          <w:lang w:val="en-US"/>
        </w:rPr>
        <w:t>Flechveih</w:t>
      </w:r>
      <w:proofErr w:type="spellEnd"/>
      <w:r w:rsidRPr="002B06E8">
        <w:rPr>
          <w:rFonts w:asciiTheme="majorBidi" w:hAnsiTheme="majorBidi" w:cstheme="majorBidi"/>
          <w:sz w:val="24"/>
          <w:szCs w:val="24"/>
          <w:lang w:val="en-US"/>
        </w:rPr>
        <w:t xml:space="preserve"> breeds belonging to the </w:t>
      </w:r>
      <w:proofErr w:type="spellStart"/>
      <w:r w:rsidRPr="002B06E8">
        <w:rPr>
          <w:rFonts w:asciiTheme="majorBidi" w:hAnsiTheme="majorBidi" w:cstheme="majorBidi"/>
          <w:sz w:val="24"/>
          <w:szCs w:val="24"/>
          <w:lang w:val="en-US"/>
        </w:rPr>
        <w:t>Bouira</w:t>
      </w:r>
      <w:proofErr w:type="spellEnd"/>
      <w:r w:rsidRPr="002B06E8">
        <w:rPr>
          <w:rFonts w:asciiTheme="majorBidi" w:hAnsiTheme="majorBidi" w:cstheme="majorBidi"/>
          <w:sz w:val="24"/>
          <w:szCs w:val="24"/>
          <w:lang w:val="en-US"/>
        </w:rPr>
        <w:t xml:space="preserve"> and </w:t>
      </w:r>
      <w:proofErr w:type="spellStart"/>
      <w:r w:rsidRPr="002B06E8">
        <w:rPr>
          <w:rFonts w:asciiTheme="majorBidi" w:hAnsiTheme="majorBidi" w:cstheme="majorBidi"/>
          <w:sz w:val="24"/>
          <w:szCs w:val="24"/>
          <w:lang w:val="en-US"/>
        </w:rPr>
        <w:t>Tiziouzou</w:t>
      </w:r>
      <w:proofErr w:type="spellEnd"/>
      <w:r w:rsidRPr="002B06E8">
        <w:rPr>
          <w:rFonts w:asciiTheme="majorBidi" w:hAnsiTheme="majorBidi" w:cstheme="majorBidi"/>
          <w:sz w:val="24"/>
          <w:szCs w:val="24"/>
          <w:lang w:val="en-US"/>
        </w:rPr>
        <w:t xml:space="preserve"> regions were the subject of this study from November 2021 to June 2022. At the end of this work we recorded a high prevalence of </w:t>
      </w:r>
      <w:proofErr w:type="spellStart"/>
      <w:r w:rsidRPr="002B06E8">
        <w:rPr>
          <w:rFonts w:asciiTheme="majorBidi" w:hAnsiTheme="majorBidi" w:cstheme="majorBidi"/>
          <w:sz w:val="24"/>
          <w:szCs w:val="24"/>
          <w:lang w:val="en-US"/>
        </w:rPr>
        <w:t>dystocia</w:t>
      </w:r>
      <w:proofErr w:type="spellEnd"/>
      <w:r w:rsidRPr="002B06E8">
        <w:rPr>
          <w:rFonts w:asciiTheme="majorBidi" w:hAnsiTheme="majorBidi" w:cstheme="majorBidi"/>
          <w:sz w:val="24"/>
          <w:szCs w:val="24"/>
          <w:lang w:val="en-US"/>
        </w:rPr>
        <w:t xml:space="preserve"> problems 40% with a 95% CI [24.81-55.18], retained placentas 42.5% 95% CI [27.18-57 .82], </w:t>
      </w:r>
      <w:proofErr w:type="spellStart"/>
      <w:r w:rsidRPr="002B06E8">
        <w:rPr>
          <w:rFonts w:asciiTheme="majorBidi" w:hAnsiTheme="majorBidi" w:cstheme="majorBidi"/>
          <w:sz w:val="24"/>
          <w:szCs w:val="24"/>
          <w:lang w:val="en-US"/>
        </w:rPr>
        <w:t>hypocalcemia</w:t>
      </w:r>
      <w:proofErr w:type="spellEnd"/>
      <w:r w:rsidRPr="002B06E8">
        <w:rPr>
          <w:rFonts w:asciiTheme="majorBidi" w:hAnsiTheme="majorBidi" w:cstheme="majorBidi"/>
          <w:sz w:val="24"/>
          <w:szCs w:val="24"/>
          <w:lang w:val="en-US"/>
        </w:rPr>
        <w:t xml:space="preserve"> 25% 95% CI [11.58-38.41], acute </w:t>
      </w:r>
      <w:proofErr w:type="spellStart"/>
      <w:r w:rsidRPr="002B06E8">
        <w:rPr>
          <w:rFonts w:asciiTheme="majorBidi" w:hAnsiTheme="majorBidi" w:cstheme="majorBidi"/>
          <w:sz w:val="24"/>
          <w:szCs w:val="24"/>
          <w:lang w:val="en-US"/>
        </w:rPr>
        <w:t>metritis</w:t>
      </w:r>
      <w:proofErr w:type="spellEnd"/>
      <w:r w:rsidRPr="002B06E8">
        <w:rPr>
          <w:rFonts w:asciiTheme="majorBidi" w:hAnsiTheme="majorBidi" w:cstheme="majorBidi"/>
          <w:sz w:val="24"/>
          <w:szCs w:val="24"/>
          <w:lang w:val="en-US"/>
        </w:rPr>
        <w:t xml:space="preserve"> 25% 95% CI [11.58-38.41], and clinical </w:t>
      </w:r>
      <w:proofErr w:type="spellStart"/>
      <w:r w:rsidRPr="002B06E8">
        <w:rPr>
          <w:rFonts w:asciiTheme="majorBidi" w:hAnsiTheme="majorBidi" w:cstheme="majorBidi"/>
          <w:sz w:val="24"/>
          <w:szCs w:val="24"/>
          <w:lang w:val="en-US"/>
        </w:rPr>
        <w:t>endometritis</w:t>
      </w:r>
      <w:proofErr w:type="spellEnd"/>
      <w:r w:rsidRPr="002B06E8">
        <w:rPr>
          <w:rFonts w:asciiTheme="majorBidi" w:hAnsiTheme="majorBidi" w:cstheme="majorBidi"/>
          <w:sz w:val="24"/>
          <w:szCs w:val="24"/>
          <w:lang w:val="en-US"/>
        </w:rPr>
        <w:t xml:space="preserve"> 37.5% 95% CI [22.49-52.50], The majority of breeders were unaware of the characteristic signs of heat because we found 62.5% of them observed only the presence of mucus. We also underlined the importance of good monitoring of reproduction of cows in PP, a lot of veterinary practitioners underestimate the interest of </w:t>
      </w:r>
      <w:proofErr w:type="spellStart"/>
      <w:r w:rsidRPr="002B06E8">
        <w:rPr>
          <w:rFonts w:asciiTheme="majorBidi" w:hAnsiTheme="majorBidi" w:cstheme="majorBidi"/>
          <w:sz w:val="24"/>
          <w:szCs w:val="24"/>
          <w:lang w:val="en-US"/>
        </w:rPr>
        <w:t>controllinguterine</w:t>
      </w:r>
      <w:proofErr w:type="spellEnd"/>
      <w:r w:rsidRPr="002B06E8">
        <w:rPr>
          <w:rFonts w:asciiTheme="majorBidi" w:hAnsiTheme="majorBidi" w:cstheme="majorBidi"/>
          <w:sz w:val="24"/>
          <w:szCs w:val="24"/>
          <w:lang w:val="en-US"/>
        </w:rPr>
        <w:t xml:space="preserve"> involution, palpation of the </w:t>
      </w:r>
      <w:proofErr w:type="spellStart"/>
      <w:r w:rsidRPr="002B06E8">
        <w:rPr>
          <w:rFonts w:asciiTheme="majorBidi" w:hAnsiTheme="majorBidi" w:cstheme="majorBidi"/>
          <w:sz w:val="24"/>
          <w:szCs w:val="24"/>
          <w:lang w:val="en-US"/>
        </w:rPr>
        <w:t>ovariesbetween</w:t>
      </w:r>
      <w:proofErr w:type="spellEnd"/>
      <w:r w:rsidRPr="002B06E8">
        <w:rPr>
          <w:rFonts w:asciiTheme="majorBidi" w:hAnsiTheme="majorBidi" w:cstheme="majorBidi"/>
          <w:sz w:val="24"/>
          <w:szCs w:val="24"/>
          <w:lang w:val="en-US"/>
        </w:rPr>
        <w:t xml:space="preserve"> d30 – d45 PP, measurement of </w:t>
      </w:r>
      <w:r w:rsidRPr="002B06E8">
        <w:rPr>
          <w:rFonts w:asciiTheme="majorBidi" w:hAnsiTheme="majorBidi" w:cstheme="majorBidi"/>
          <w:sz w:val="24"/>
          <w:szCs w:val="24"/>
          <w:lang w:val="en-US"/>
        </w:rPr>
        <w:lastRenderedPageBreak/>
        <w:t xml:space="preserve">diameter of the </w:t>
      </w:r>
      <w:proofErr w:type="spellStart"/>
      <w:r w:rsidRPr="002B06E8">
        <w:rPr>
          <w:rFonts w:asciiTheme="majorBidi" w:hAnsiTheme="majorBidi" w:cstheme="majorBidi"/>
          <w:sz w:val="24"/>
          <w:szCs w:val="24"/>
          <w:lang w:val="en-US"/>
        </w:rPr>
        <w:t>preovulatoryfollicleat</w:t>
      </w:r>
      <w:proofErr w:type="spellEnd"/>
      <w:r w:rsidRPr="002B06E8">
        <w:rPr>
          <w:rFonts w:asciiTheme="majorBidi" w:hAnsiTheme="majorBidi" w:cstheme="majorBidi"/>
          <w:sz w:val="24"/>
          <w:szCs w:val="24"/>
          <w:lang w:val="en-US"/>
        </w:rPr>
        <w:t xml:space="preserve"> the time of </w:t>
      </w:r>
      <w:proofErr w:type="spellStart"/>
      <w:r w:rsidRPr="002B06E8">
        <w:rPr>
          <w:rFonts w:asciiTheme="majorBidi" w:hAnsiTheme="majorBidi" w:cstheme="majorBidi"/>
          <w:sz w:val="24"/>
          <w:szCs w:val="24"/>
          <w:lang w:val="en-US"/>
        </w:rPr>
        <w:t>artificialinsemination</w:t>
      </w:r>
      <w:proofErr w:type="spellEnd"/>
      <w:r w:rsidRPr="002B06E8">
        <w:rPr>
          <w:rFonts w:asciiTheme="majorBidi" w:hAnsiTheme="majorBidi" w:cstheme="majorBidi"/>
          <w:sz w:val="24"/>
          <w:szCs w:val="24"/>
          <w:lang w:val="en-US"/>
        </w:rPr>
        <w:t xml:space="preserve">. Finally, we have </w:t>
      </w:r>
      <w:proofErr w:type="spellStart"/>
      <w:r w:rsidRPr="002B06E8">
        <w:rPr>
          <w:rFonts w:asciiTheme="majorBidi" w:hAnsiTheme="majorBidi" w:cstheme="majorBidi"/>
          <w:sz w:val="24"/>
          <w:szCs w:val="24"/>
          <w:lang w:val="en-US"/>
        </w:rPr>
        <w:t>noticedthroughourstudythat</w:t>
      </w:r>
      <w:proofErr w:type="spellEnd"/>
      <w:r w:rsidRPr="002B06E8">
        <w:rPr>
          <w:rFonts w:asciiTheme="majorBidi" w:hAnsiTheme="majorBidi" w:cstheme="majorBidi"/>
          <w:sz w:val="24"/>
          <w:szCs w:val="24"/>
          <w:lang w:val="en-US"/>
        </w:rPr>
        <w:t xml:space="preserve"> breeders have begun to </w:t>
      </w:r>
      <w:proofErr w:type="spellStart"/>
      <w:r w:rsidRPr="002B06E8">
        <w:rPr>
          <w:rFonts w:asciiTheme="majorBidi" w:hAnsiTheme="majorBidi" w:cstheme="majorBidi"/>
          <w:sz w:val="24"/>
          <w:szCs w:val="24"/>
          <w:lang w:val="en-US"/>
        </w:rPr>
        <w:t>becomerelativelyaware</w:t>
      </w:r>
      <w:proofErr w:type="spellEnd"/>
      <w:r w:rsidRPr="002B06E8">
        <w:rPr>
          <w:rFonts w:asciiTheme="majorBidi" w:hAnsiTheme="majorBidi" w:cstheme="majorBidi"/>
          <w:sz w:val="24"/>
          <w:szCs w:val="24"/>
          <w:lang w:val="en-US"/>
        </w:rPr>
        <w:t xml:space="preserve"> of the importance of </w:t>
      </w:r>
      <w:proofErr w:type="spellStart"/>
      <w:r w:rsidRPr="002B06E8">
        <w:rPr>
          <w:rFonts w:asciiTheme="majorBidi" w:hAnsiTheme="majorBidi" w:cstheme="majorBidi"/>
          <w:sz w:val="24"/>
          <w:szCs w:val="24"/>
          <w:lang w:val="en-US"/>
        </w:rPr>
        <w:t>artificialinseminationsincethisyear</w:t>
      </w:r>
      <w:proofErr w:type="spellEnd"/>
      <w:r w:rsidRPr="002B06E8">
        <w:rPr>
          <w:rFonts w:asciiTheme="majorBidi" w:hAnsiTheme="majorBidi" w:cstheme="majorBidi"/>
          <w:sz w:val="24"/>
          <w:szCs w:val="24"/>
          <w:lang w:val="en-US"/>
        </w:rPr>
        <w:t xml:space="preserve"> 45% of </w:t>
      </w:r>
      <w:proofErr w:type="spellStart"/>
      <w:r w:rsidRPr="002B06E8">
        <w:rPr>
          <w:rFonts w:asciiTheme="majorBidi" w:hAnsiTheme="majorBidi" w:cstheme="majorBidi"/>
          <w:sz w:val="24"/>
          <w:szCs w:val="24"/>
          <w:lang w:val="en-US"/>
        </w:rPr>
        <w:t>cowswereartificiallyinseminatedcompared</w:t>
      </w:r>
      <w:proofErr w:type="spellEnd"/>
      <w:r w:rsidRPr="002B06E8">
        <w:rPr>
          <w:rFonts w:asciiTheme="majorBidi" w:hAnsiTheme="majorBidi" w:cstheme="majorBidi"/>
          <w:sz w:val="24"/>
          <w:szCs w:val="24"/>
          <w:lang w:val="en-US"/>
        </w:rPr>
        <w:t xml:space="preserve"> to the </w:t>
      </w:r>
      <w:proofErr w:type="spellStart"/>
      <w:r w:rsidRPr="002B06E8">
        <w:rPr>
          <w:rFonts w:asciiTheme="majorBidi" w:hAnsiTheme="majorBidi" w:cstheme="majorBidi"/>
          <w:sz w:val="24"/>
          <w:szCs w:val="24"/>
          <w:lang w:val="en-US"/>
        </w:rPr>
        <w:t>previousyear</w:t>
      </w:r>
      <w:proofErr w:type="spellEnd"/>
      <w:r w:rsidRPr="002B06E8">
        <w:rPr>
          <w:rFonts w:asciiTheme="majorBidi" w:hAnsiTheme="majorBidi" w:cstheme="majorBidi"/>
          <w:sz w:val="24"/>
          <w:szCs w:val="24"/>
          <w:lang w:val="en-US"/>
        </w:rPr>
        <w:t xml:space="preserve"> "42.5% ".</w:t>
      </w:r>
    </w:p>
    <w:sectPr w:rsidR="00014BDB" w:rsidRPr="002B06E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76C"/>
    <w:rsid w:val="00103B1B"/>
    <w:rsid w:val="00110312"/>
    <w:rsid w:val="001145CD"/>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C2FE3"/>
    <w:rsid w:val="001D715D"/>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B044C"/>
    <w:rsid w:val="002B06E8"/>
    <w:rsid w:val="002B176B"/>
    <w:rsid w:val="002B18A5"/>
    <w:rsid w:val="002B2CC4"/>
    <w:rsid w:val="002C2E07"/>
    <w:rsid w:val="002E22CB"/>
    <w:rsid w:val="002E5A10"/>
    <w:rsid w:val="002E6149"/>
    <w:rsid w:val="002F0D90"/>
    <w:rsid w:val="00302140"/>
    <w:rsid w:val="00307910"/>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72946"/>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91B1D"/>
    <w:rsid w:val="00794F40"/>
    <w:rsid w:val="007974A3"/>
    <w:rsid w:val="007A094D"/>
    <w:rsid w:val="007A3F0E"/>
    <w:rsid w:val="007A5547"/>
    <w:rsid w:val="007A5F7C"/>
    <w:rsid w:val="007B23FC"/>
    <w:rsid w:val="007B2782"/>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75AC3"/>
    <w:rsid w:val="00981A85"/>
    <w:rsid w:val="0098530A"/>
    <w:rsid w:val="0098561F"/>
    <w:rsid w:val="00990B4A"/>
    <w:rsid w:val="00991045"/>
    <w:rsid w:val="00993B0D"/>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35E32"/>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716C"/>
    <w:rsid w:val="00B635C5"/>
    <w:rsid w:val="00B66909"/>
    <w:rsid w:val="00B70541"/>
    <w:rsid w:val="00B72765"/>
    <w:rsid w:val="00B74DF7"/>
    <w:rsid w:val="00B75892"/>
    <w:rsid w:val="00B814AD"/>
    <w:rsid w:val="00B819AE"/>
    <w:rsid w:val="00B81B1C"/>
    <w:rsid w:val="00B96C01"/>
    <w:rsid w:val="00BA0198"/>
    <w:rsid w:val="00BA16A5"/>
    <w:rsid w:val="00BA16E8"/>
    <w:rsid w:val="00BA232D"/>
    <w:rsid w:val="00BA67A3"/>
    <w:rsid w:val="00BB246D"/>
    <w:rsid w:val="00BB769E"/>
    <w:rsid w:val="00BC249C"/>
    <w:rsid w:val="00BC6D60"/>
    <w:rsid w:val="00BD6B7F"/>
    <w:rsid w:val="00BE19F7"/>
    <w:rsid w:val="00BE54E6"/>
    <w:rsid w:val="00BE6326"/>
    <w:rsid w:val="00C00329"/>
    <w:rsid w:val="00C073FE"/>
    <w:rsid w:val="00C0783B"/>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D0257B"/>
    <w:rsid w:val="00D038A5"/>
    <w:rsid w:val="00D06B61"/>
    <w:rsid w:val="00D06E52"/>
    <w:rsid w:val="00D07586"/>
    <w:rsid w:val="00D14D34"/>
    <w:rsid w:val="00D43823"/>
    <w:rsid w:val="00D53FD0"/>
    <w:rsid w:val="00D541C4"/>
    <w:rsid w:val="00D7105B"/>
    <w:rsid w:val="00D7230E"/>
    <w:rsid w:val="00D74570"/>
    <w:rsid w:val="00D821C5"/>
    <w:rsid w:val="00D82D64"/>
    <w:rsid w:val="00D83B75"/>
    <w:rsid w:val="00D85840"/>
    <w:rsid w:val="00D8769F"/>
    <w:rsid w:val="00D90328"/>
    <w:rsid w:val="00D91258"/>
    <w:rsid w:val="00D941AD"/>
    <w:rsid w:val="00D95429"/>
    <w:rsid w:val="00D9581B"/>
    <w:rsid w:val="00DA22C7"/>
    <w:rsid w:val="00DB7F4C"/>
    <w:rsid w:val="00DC438B"/>
    <w:rsid w:val="00DC45E2"/>
    <w:rsid w:val="00DC79DF"/>
    <w:rsid w:val="00DD6868"/>
    <w:rsid w:val="00DE484A"/>
    <w:rsid w:val="00DE59D2"/>
    <w:rsid w:val="00DF6982"/>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1AE3"/>
    <w:rsid w:val="00F44E49"/>
    <w:rsid w:val="00F46431"/>
    <w:rsid w:val="00F47483"/>
    <w:rsid w:val="00F5088E"/>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1412</TotalTime>
  <Pages>2</Pages>
  <Words>531</Words>
  <Characters>2923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541</cp:revision>
  <dcterms:created xsi:type="dcterms:W3CDTF">2019-12-10T12:38:00Z</dcterms:created>
  <dcterms:modified xsi:type="dcterms:W3CDTF">2022-09-22T08:41:00Z</dcterms:modified>
</cp:coreProperties>
</file>