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F7" w:rsidRDefault="001B3597" w:rsidP="00E8661D">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E8661D" w:rsidRPr="00E8661D">
        <w:rPr>
          <w:rFonts w:asciiTheme="majorBidi" w:hAnsiTheme="majorBidi" w:cstheme="majorBidi"/>
          <w:sz w:val="24"/>
          <w:szCs w:val="24"/>
        </w:rPr>
        <w:t>Etude épidémiologique de la brucellose animale et humaine dans la région d’Ouargla entre 2017-2022</w:t>
      </w:r>
    </w:p>
    <w:p w:rsidR="00B722C2" w:rsidRPr="00A424FD" w:rsidRDefault="00B722C2" w:rsidP="00B722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rPr>
        <w:t>La brucellose est une maladie infectieuse causée par les bactéries du genre Brucella.</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rPr>
        <w:t>Elle peut être transmise à l'homme par la consommation de produits laitiers non pasteurisés ou le contact direct avec du bétail infecté. Cette zoonose est répandue dans de nombreuses régions du monde et constitue un problème de santé publique majeur.</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rPr>
        <w:t>La brucellose a un impact significatif sur l'économie, en particulier dans les régions dépendantes de l'élevage. Elle entraîne des pertes économiques dues à la diminution de la production animale, aux restrictions commerciales et aux coûts de traitement La brucellose présente des symptômes variés tels que l’avortement, une mise bas prématurée, Cependant, des progrès récents dans le domaine du diagnostic ont permis le développement de tests plus sensibles et spécifiques, facilitant ainsi une détection précoce de l'infection.</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rPr>
        <w:t>Le traitement de la brucellose repose généralement sur l'utilisation d'antibiotiques</w:t>
      </w:r>
    </w:p>
    <w:p w:rsidR="005B5930" w:rsidRPr="005B5930" w:rsidRDefault="005B5930" w:rsidP="005B5930">
      <w:pPr>
        <w:jc w:val="both"/>
        <w:rPr>
          <w:rFonts w:asciiTheme="majorBidi" w:hAnsiTheme="majorBidi" w:cstheme="majorBidi"/>
          <w:sz w:val="24"/>
          <w:szCs w:val="24"/>
        </w:rPr>
      </w:pPr>
      <w:proofErr w:type="gramStart"/>
      <w:r w:rsidRPr="005B5930">
        <w:rPr>
          <w:rFonts w:asciiTheme="majorBidi" w:hAnsiTheme="majorBidi" w:cstheme="majorBidi"/>
          <w:sz w:val="24"/>
          <w:szCs w:val="24"/>
        </w:rPr>
        <w:t>pendant</w:t>
      </w:r>
      <w:proofErr w:type="gramEnd"/>
      <w:r w:rsidRPr="005B5930">
        <w:rPr>
          <w:rFonts w:asciiTheme="majorBidi" w:hAnsiTheme="majorBidi" w:cstheme="majorBidi"/>
          <w:sz w:val="24"/>
          <w:szCs w:val="24"/>
        </w:rPr>
        <w:t xml:space="preserve"> plusieurs semaines, voire plusieurs mois. Cependant, certaines souches de Brucella peuvent présenter une résistance aux antibiotiques.</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rPr>
        <w:t>La prévention de la brucellose implique des mesures de contrôle strictes, notamment l'identification et l'élimination des animaux infectés, la vaccination du bétail et l'adoption de bonnes pratiques d'hygiènes.</w:t>
      </w:r>
    </w:p>
    <w:p w:rsidR="005B5930" w:rsidRPr="005B5930" w:rsidRDefault="005B5930" w:rsidP="005B5930">
      <w:pPr>
        <w:jc w:val="both"/>
        <w:rPr>
          <w:rFonts w:asciiTheme="majorBidi" w:hAnsiTheme="majorBidi" w:cstheme="majorBidi"/>
          <w:sz w:val="24"/>
          <w:szCs w:val="24"/>
        </w:rPr>
      </w:pPr>
    </w:p>
    <w:p w:rsidR="005B5930" w:rsidRPr="005B5930" w:rsidRDefault="005B5930" w:rsidP="005B5930">
      <w:pPr>
        <w:jc w:val="both"/>
        <w:rPr>
          <w:rFonts w:asciiTheme="majorBidi" w:hAnsiTheme="majorBidi" w:cstheme="majorBidi"/>
          <w:b/>
          <w:bCs/>
          <w:sz w:val="24"/>
          <w:szCs w:val="24"/>
          <w:lang w:val="en-US"/>
        </w:rPr>
      </w:pPr>
      <w:r w:rsidRPr="005B5930">
        <w:rPr>
          <w:rFonts w:asciiTheme="majorBidi" w:hAnsiTheme="majorBidi" w:cstheme="majorBidi"/>
          <w:b/>
          <w:bCs/>
          <w:sz w:val="24"/>
          <w:szCs w:val="24"/>
          <w:lang w:val="en-US"/>
        </w:rPr>
        <w:t>Abstract</w:t>
      </w:r>
    </w:p>
    <w:p w:rsidR="005B5930" w:rsidRPr="005B5930" w:rsidRDefault="005B5930" w:rsidP="005B5930">
      <w:pPr>
        <w:jc w:val="both"/>
        <w:rPr>
          <w:rFonts w:asciiTheme="majorBidi" w:hAnsiTheme="majorBidi" w:cstheme="majorBidi"/>
          <w:sz w:val="24"/>
          <w:szCs w:val="24"/>
          <w:lang w:val="en-US"/>
        </w:rPr>
      </w:pPr>
      <w:r w:rsidRPr="005B5930">
        <w:rPr>
          <w:rFonts w:asciiTheme="majorBidi" w:hAnsiTheme="majorBidi" w:cstheme="majorBidi"/>
          <w:sz w:val="24"/>
          <w:szCs w:val="24"/>
          <w:lang w:val="en-US"/>
        </w:rPr>
        <w:t xml:space="preserve">Brucellosis is an infectious disease caused by bacteria of the </w:t>
      </w:r>
      <w:proofErr w:type="spellStart"/>
      <w:r w:rsidRPr="005B5930">
        <w:rPr>
          <w:rFonts w:asciiTheme="majorBidi" w:hAnsiTheme="majorBidi" w:cstheme="majorBidi"/>
          <w:sz w:val="24"/>
          <w:szCs w:val="24"/>
          <w:lang w:val="en-US"/>
        </w:rPr>
        <w:t>Brucella</w:t>
      </w:r>
      <w:proofErr w:type="spellEnd"/>
      <w:r w:rsidRPr="005B5930">
        <w:rPr>
          <w:rFonts w:asciiTheme="majorBidi" w:hAnsiTheme="majorBidi" w:cstheme="majorBidi"/>
          <w:sz w:val="24"/>
          <w:szCs w:val="24"/>
          <w:lang w:val="en-US"/>
        </w:rPr>
        <w:t xml:space="preserve"> genus. It can be transmitted to humans through the consumption of unpasteurized dairy products or direct contact with infected livestock. This </w:t>
      </w:r>
      <w:proofErr w:type="spellStart"/>
      <w:r w:rsidRPr="005B5930">
        <w:rPr>
          <w:rFonts w:asciiTheme="majorBidi" w:hAnsiTheme="majorBidi" w:cstheme="majorBidi"/>
          <w:sz w:val="24"/>
          <w:szCs w:val="24"/>
          <w:lang w:val="en-US"/>
        </w:rPr>
        <w:t>zoonosis</w:t>
      </w:r>
      <w:proofErr w:type="spellEnd"/>
      <w:r w:rsidRPr="005B5930">
        <w:rPr>
          <w:rFonts w:asciiTheme="majorBidi" w:hAnsiTheme="majorBidi" w:cstheme="majorBidi"/>
          <w:sz w:val="24"/>
          <w:szCs w:val="24"/>
          <w:lang w:val="en-US"/>
        </w:rPr>
        <w:t xml:space="preserve"> is widespread in many parts of the world and represents a major public health problem.</w:t>
      </w:r>
    </w:p>
    <w:p w:rsidR="005B5930" w:rsidRPr="005B5930" w:rsidRDefault="005B5930" w:rsidP="005B5930">
      <w:pPr>
        <w:jc w:val="both"/>
        <w:rPr>
          <w:rFonts w:asciiTheme="majorBidi" w:hAnsiTheme="majorBidi" w:cstheme="majorBidi"/>
          <w:sz w:val="24"/>
          <w:szCs w:val="24"/>
          <w:lang w:val="en-US"/>
        </w:rPr>
      </w:pPr>
      <w:r w:rsidRPr="005B5930">
        <w:rPr>
          <w:rFonts w:asciiTheme="majorBidi" w:hAnsiTheme="majorBidi" w:cstheme="majorBidi"/>
          <w:sz w:val="24"/>
          <w:szCs w:val="24"/>
          <w:lang w:val="en-US"/>
        </w:rPr>
        <w:t xml:space="preserve">Brucellosis has a significant impact on the economy, particularly in regions dependent on livestock farming. It leads to economic losses due to reduced livestock </w:t>
      </w:r>
      <w:proofErr w:type="spellStart"/>
      <w:r w:rsidRPr="005B5930">
        <w:rPr>
          <w:rFonts w:asciiTheme="majorBidi" w:hAnsiTheme="majorBidi" w:cstheme="majorBidi"/>
          <w:sz w:val="24"/>
          <w:szCs w:val="24"/>
          <w:lang w:val="en-US"/>
        </w:rPr>
        <w:t>production</w:t>
      </w:r>
      <w:proofErr w:type="gramStart"/>
      <w:r w:rsidRPr="005B5930">
        <w:rPr>
          <w:rFonts w:asciiTheme="majorBidi" w:hAnsiTheme="majorBidi" w:cstheme="majorBidi"/>
          <w:sz w:val="24"/>
          <w:szCs w:val="24"/>
          <w:lang w:val="en-US"/>
        </w:rPr>
        <w:t>,trade</w:t>
      </w:r>
      <w:proofErr w:type="spellEnd"/>
      <w:proofErr w:type="gramEnd"/>
      <w:r w:rsidRPr="005B5930">
        <w:rPr>
          <w:rFonts w:asciiTheme="majorBidi" w:hAnsiTheme="majorBidi" w:cstheme="majorBidi"/>
          <w:sz w:val="24"/>
          <w:szCs w:val="24"/>
          <w:lang w:val="en-US"/>
        </w:rPr>
        <w:t xml:space="preserve"> restrictions and treatment costs Brucellosis presents a variety of symptoms, such as abortion, premature parturition, etc.</w:t>
      </w:r>
    </w:p>
    <w:p w:rsidR="005B5930" w:rsidRPr="005B5930" w:rsidRDefault="005B5930" w:rsidP="005B5930">
      <w:pPr>
        <w:jc w:val="both"/>
        <w:rPr>
          <w:rFonts w:asciiTheme="majorBidi" w:hAnsiTheme="majorBidi" w:cstheme="majorBidi"/>
          <w:sz w:val="24"/>
          <w:szCs w:val="24"/>
          <w:lang w:val="en-US"/>
        </w:rPr>
      </w:pPr>
      <w:r w:rsidRPr="005B5930">
        <w:rPr>
          <w:rFonts w:asciiTheme="majorBidi" w:hAnsiTheme="majorBidi" w:cstheme="majorBidi"/>
          <w:sz w:val="24"/>
          <w:szCs w:val="24"/>
          <w:lang w:val="en-US"/>
        </w:rPr>
        <w:t xml:space="preserve">However, recent advances in diagnostics have led to the development of more sensitive and </w:t>
      </w:r>
      <w:proofErr w:type="gramStart"/>
      <w:r w:rsidRPr="005B5930">
        <w:rPr>
          <w:rFonts w:asciiTheme="majorBidi" w:hAnsiTheme="majorBidi" w:cstheme="majorBidi"/>
          <w:sz w:val="24"/>
          <w:szCs w:val="24"/>
          <w:lang w:val="en-US"/>
        </w:rPr>
        <w:t>specific</w:t>
      </w:r>
      <w:proofErr w:type="gramEnd"/>
      <w:r w:rsidRPr="005B5930">
        <w:rPr>
          <w:rFonts w:asciiTheme="majorBidi" w:hAnsiTheme="majorBidi" w:cstheme="majorBidi"/>
          <w:sz w:val="24"/>
          <w:szCs w:val="24"/>
          <w:lang w:val="en-US"/>
        </w:rPr>
        <w:t xml:space="preserve"> tests, facilitating early detection of infection.</w:t>
      </w:r>
    </w:p>
    <w:p w:rsidR="005B5930" w:rsidRPr="005B5930" w:rsidRDefault="005B5930" w:rsidP="005B5930">
      <w:pPr>
        <w:jc w:val="both"/>
        <w:rPr>
          <w:rFonts w:asciiTheme="majorBidi" w:hAnsiTheme="majorBidi" w:cstheme="majorBidi"/>
          <w:sz w:val="24"/>
          <w:szCs w:val="24"/>
        </w:rPr>
      </w:pPr>
      <w:r w:rsidRPr="005B5930">
        <w:rPr>
          <w:rFonts w:asciiTheme="majorBidi" w:hAnsiTheme="majorBidi" w:cstheme="majorBidi"/>
          <w:sz w:val="24"/>
          <w:szCs w:val="24"/>
          <w:lang w:val="en-US"/>
        </w:rPr>
        <w:t xml:space="preserve">Treatment of brucellosis is generally based on the use of antibiotics for several weeks or even months. </w:t>
      </w:r>
      <w:proofErr w:type="spellStart"/>
      <w:r w:rsidRPr="005B5930">
        <w:rPr>
          <w:rFonts w:asciiTheme="majorBidi" w:hAnsiTheme="majorBidi" w:cstheme="majorBidi"/>
          <w:sz w:val="24"/>
          <w:szCs w:val="24"/>
        </w:rPr>
        <w:t>However</w:t>
      </w:r>
      <w:proofErr w:type="spellEnd"/>
      <w:r w:rsidRPr="005B5930">
        <w:rPr>
          <w:rFonts w:asciiTheme="majorBidi" w:hAnsiTheme="majorBidi" w:cstheme="majorBidi"/>
          <w:sz w:val="24"/>
          <w:szCs w:val="24"/>
        </w:rPr>
        <w:t xml:space="preserve">, </w:t>
      </w:r>
      <w:proofErr w:type="spellStart"/>
      <w:r w:rsidRPr="005B5930">
        <w:rPr>
          <w:rFonts w:asciiTheme="majorBidi" w:hAnsiTheme="majorBidi" w:cstheme="majorBidi"/>
          <w:sz w:val="24"/>
          <w:szCs w:val="24"/>
        </w:rPr>
        <w:t>some</w:t>
      </w:r>
      <w:proofErr w:type="spellEnd"/>
      <w:r w:rsidRPr="005B5930">
        <w:rPr>
          <w:rFonts w:asciiTheme="majorBidi" w:hAnsiTheme="majorBidi" w:cstheme="majorBidi"/>
          <w:sz w:val="24"/>
          <w:szCs w:val="24"/>
        </w:rPr>
        <w:t xml:space="preserve"> </w:t>
      </w:r>
      <w:proofErr w:type="spellStart"/>
      <w:r w:rsidRPr="005B5930">
        <w:rPr>
          <w:rFonts w:asciiTheme="majorBidi" w:hAnsiTheme="majorBidi" w:cstheme="majorBidi"/>
          <w:sz w:val="24"/>
          <w:szCs w:val="24"/>
        </w:rPr>
        <w:t>strains</w:t>
      </w:r>
      <w:proofErr w:type="spellEnd"/>
      <w:r w:rsidRPr="005B5930">
        <w:rPr>
          <w:rFonts w:asciiTheme="majorBidi" w:hAnsiTheme="majorBidi" w:cstheme="majorBidi"/>
          <w:sz w:val="24"/>
          <w:szCs w:val="24"/>
        </w:rPr>
        <w:t xml:space="preserve"> of Brucella are </w:t>
      </w:r>
      <w:proofErr w:type="spellStart"/>
      <w:r w:rsidRPr="005B5930">
        <w:rPr>
          <w:rFonts w:asciiTheme="majorBidi" w:hAnsiTheme="majorBidi" w:cstheme="majorBidi"/>
          <w:sz w:val="24"/>
          <w:szCs w:val="24"/>
        </w:rPr>
        <w:t>resistant</w:t>
      </w:r>
      <w:proofErr w:type="spellEnd"/>
      <w:r w:rsidRPr="005B5930">
        <w:rPr>
          <w:rFonts w:asciiTheme="majorBidi" w:hAnsiTheme="majorBidi" w:cstheme="majorBidi"/>
          <w:sz w:val="24"/>
          <w:szCs w:val="24"/>
        </w:rPr>
        <w:t xml:space="preserve"> to </w:t>
      </w:r>
      <w:proofErr w:type="spellStart"/>
      <w:r w:rsidRPr="005B5930">
        <w:rPr>
          <w:rFonts w:asciiTheme="majorBidi" w:hAnsiTheme="majorBidi" w:cstheme="majorBidi"/>
          <w:sz w:val="24"/>
          <w:szCs w:val="24"/>
        </w:rPr>
        <w:t>antibiotics</w:t>
      </w:r>
      <w:proofErr w:type="spellEnd"/>
      <w:r w:rsidRPr="005B5930">
        <w:rPr>
          <w:rFonts w:asciiTheme="majorBidi" w:hAnsiTheme="majorBidi" w:cstheme="majorBidi"/>
          <w:sz w:val="24"/>
          <w:szCs w:val="24"/>
        </w:rPr>
        <w:t>.</w:t>
      </w:r>
    </w:p>
    <w:p w:rsidR="00014BDB" w:rsidRPr="005B5930" w:rsidRDefault="005B5930" w:rsidP="005B5930">
      <w:pPr>
        <w:jc w:val="both"/>
        <w:rPr>
          <w:rFonts w:asciiTheme="majorBidi" w:hAnsiTheme="majorBidi" w:cstheme="majorBidi"/>
          <w:sz w:val="24"/>
          <w:szCs w:val="24"/>
          <w:lang w:val="en-US"/>
        </w:rPr>
      </w:pPr>
      <w:r w:rsidRPr="005B5930">
        <w:rPr>
          <w:rFonts w:asciiTheme="majorBidi" w:hAnsiTheme="majorBidi" w:cstheme="majorBidi"/>
          <w:sz w:val="24"/>
          <w:szCs w:val="24"/>
          <w:lang w:val="en-US"/>
        </w:rPr>
        <w:lastRenderedPageBreak/>
        <w:t>Prevention of brucellosis involves strict control measures, including identification and elimination of infected animals, vaccination of livestock and adoption of good hygiene practices.</w:t>
      </w:r>
    </w:p>
    <w:sectPr w:rsidR="00014BDB" w:rsidRPr="005B593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2681</TotalTime>
  <Pages>2</Pages>
  <Words>396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632</cp:revision>
  <dcterms:created xsi:type="dcterms:W3CDTF">2019-12-10T12:38:00Z</dcterms:created>
  <dcterms:modified xsi:type="dcterms:W3CDTF">2023-11-16T09:12:00Z</dcterms:modified>
</cp:coreProperties>
</file>