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B7" w:rsidRDefault="001B3597" w:rsidP="005B2D42">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5B2D42" w:rsidRPr="005B2D42">
        <w:rPr>
          <w:rFonts w:ascii="Times New Roman" w:hAnsi="Times New Roman" w:cs="Times New Roman"/>
          <w:b/>
          <w:bCs/>
          <w:color w:val="000000"/>
          <w:sz w:val="36"/>
          <w:szCs w:val="36"/>
        </w:rPr>
        <w:t>Etude de la prévention</w:t>
      </w:r>
      <w:bookmarkStart w:id="0" w:name="_GoBack"/>
      <w:bookmarkEnd w:id="0"/>
      <w:r w:rsidR="005B2D42" w:rsidRPr="005B2D42">
        <w:rPr>
          <w:rFonts w:ascii="Times New Roman" w:hAnsi="Times New Roman" w:cs="Times New Roman"/>
          <w:b/>
          <w:bCs/>
          <w:color w:val="000000"/>
          <w:sz w:val="36"/>
          <w:szCs w:val="36"/>
        </w:rPr>
        <w:t xml:space="preserve"> de la  coccidiose chez lapin de population locale algérienne</w:t>
      </w:r>
    </w:p>
    <w:p w:rsidR="001233AC" w:rsidRDefault="001233AC" w:rsidP="001233AC">
      <w:pPr>
        <w:rPr>
          <w:rFonts w:asciiTheme="majorBidi" w:hAnsiTheme="majorBidi" w:cstheme="majorBidi"/>
          <w:b/>
          <w:bCs/>
          <w:sz w:val="28"/>
          <w:szCs w:val="28"/>
        </w:rPr>
      </w:pPr>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p>
    <w:p w:rsidR="00B65817" w:rsidRDefault="000C6980" w:rsidP="00B65817">
      <w:pPr>
        <w:spacing w:after="0" w:line="480" w:lineRule="auto"/>
        <w:rPr>
          <w:rFonts w:ascii="Times New Roman" w:hAnsi="Times New Roman" w:cs="Times New Roman"/>
          <w:color w:val="000000"/>
          <w:sz w:val="24"/>
          <w:szCs w:val="24"/>
        </w:rPr>
      </w:pPr>
      <w:r w:rsidRPr="000C6980">
        <w:rPr>
          <w:rFonts w:ascii="Times New Roman" w:hAnsi="Times New Roman" w:cs="Times New Roman"/>
          <w:color w:val="000000"/>
          <w:sz w:val="24"/>
          <w:szCs w:val="24"/>
        </w:rPr>
        <w:t xml:space="preserve">Cette étude a pour objectif de déterminer la prévalence des </w:t>
      </w:r>
      <w:proofErr w:type="spellStart"/>
      <w:r w:rsidRPr="000C6980">
        <w:rPr>
          <w:rFonts w:ascii="Times New Roman" w:hAnsi="Times New Roman" w:cs="Times New Roman"/>
          <w:i/>
          <w:iCs/>
          <w:color w:val="000000"/>
          <w:sz w:val="24"/>
          <w:szCs w:val="24"/>
        </w:rPr>
        <w:t>Eimeria</w:t>
      </w:r>
      <w:proofErr w:type="spellEnd"/>
      <w:r w:rsidRPr="000C6980">
        <w:rPr>
          <w:rFonts w:ascii="Times New Roman" w:hAnsi="Times New Roman" w:cs="Times New Roman"/>
          <w:i/>
          <w:iCs/>
          <w:color w:val="000000"/>
          <w:sz w:val="24"/>
          <w:szCs w:val="24"/>
        </w:rPr>
        <w:t xml:space="preserve"> </w:t>
      </w:r>
      <w:proofErr w:type="spellStart"/>
      <w:r w:rsidRPr="000C6980">
        <w:rPr>
          <w:rFonts w:ascii="Times New Roman" w:hAnsi="Times New Roman" w:cs="Times New Roman"/>
          <w:i/>
          <w:iCs/>
          <w:color w:val="000000"/>
          <w:sz w:val="24"/>
          <w:szCs w:val="24"/>
        </w:rPr>
        <w:t>Spp</w:t>
      </w:r>
      <w:proofErr w:type="spellEnd"/>
      <w:r w:rsidRPr="000C6980">
        <w:rPr>
          <w:rFonts w:ascii="Times New Roman" w:hAnsi="Times New Roman" w:cs="Times New Roman"/>
          <w:i/>
          <w:iCs/>
          <w:color w:val="000000"/>
          <w:sz w:val="24"/>
          <w:szCs w:val="24"/>
        </w:rPr>
        <w:t xml:space="preserve">. </w:t>
      </w:r>
      <w:r w:rsidRPr="000C6980">
        <w:rPr>
          <w:rFonts w:ascii="Times New Roman" w:hAnsi="Times New Roman" w:cs="Times New Roman"/>
          <w:color w:val="000000"/>
          <w:sz w:val="24"/>
          <w:szCs w:val="24"/>
        </w:rPr>
        <w:t xml:space="preserve">responsable de la coccidiose chez le lapin dans les élevages </w:t>
      </w:r>
      <w:proofErr w:type="spellStart"/>
      <w:r w:rsidRPr="000C6980">
        <w:rPr>
          <w:rFonts w:ascii="Times New Roman" w:hAnsi="Times New Roman" w:cs="Times New Roman"/>
          <w:color w:val="000000"/>
          <w:sz w:val="24"/>
          <w:szCs w:val="24"/>
        </w:rPr>
        <w:t>cunicoles</w:t>
      </w:r>
      <w:proofErr w:type="spellEnd"/>
      <w:r w:rsidRPr="000C6980">
        <w:rPr>
          <w:rFonts w:ascii="Times New Roman" w:hAnsi="Times New Roman" w:cs="Times New Roman"/>
          <w:color w:val="000000"/>
          <w:sz w:val="24"/>
          <w:szCs w:val="24"/>
        </w:rPr>
        <w:t xml:space="preserve"> de quelques Wilayas. Elle a également comme objectif d’étudier les facteurs de risque associés à cette dernière pathologie. Nous avons effectué 111 prélèvements de crottes au niveau de 4 Wilayas (</w:t>
      </w:r>
      <w:proofErr w:type="spellStart"/>
      <w:r w:rsidRPr="000C6980">
        <w:rPr>
          <w:rFonts w:ascii="Times New Roman" w:hAnsi="Times New Roman" w:cs="Times New Roman"/>
          <w:color w:val="000000"/>
          <w:sz w:val="24"/>
          <w:szCs w:val="24"/>
        </w:rPr>
        <w:t>Boumerdes</w:t>
      </w:r>
      <w:proofErr w:type="spellEnd"/>
      <w:r w:rsidRPr="000C6980">
        <w:rPr>
          <w:rFonts w:ascii="Times New Roman" w:hAnsi="Times New Roman" w:cs="Times New Roman"/>
          <w:color w:val="000000"/>
          <w:sz w:val="24"/>
          <w:szCs w:val="24"/>
        </w:rPr>
        <w:t xml:space="preserve"> (n=29), </w:t>
      </w:r>
      <w:proofErr w:type="spellStart"/>
      <w:r w:rsidRPr="000C6980">
        <w:rPr>
          <w:rFonts w:ascii="Times New Roman" w:hAnsi="Times New Roman" w:cs="Times New Roman"/>
          <w:color w:val="000000"/>
          <w:sz w:val="24"/>
          <w:szCs w:val="24"/>
        </w:rPr>
        <w:t>TiziOuzou</w:t>
      </w:r>
      <w:proofErr w:type="spellEnd"/>
      <w:r w:rsidRPr="000C6980">
        <w:rPr>
          <w:rFonts w:ascii="Times New Roman" w:hAnsi="Times New Roman" w:cs="Times New Roman"/>
          <w:color w:val="000000"/>
          <w:sz w:val="24"/>
          <w:szCs w:val="24"/>
        </w:rPr>
        <w:t xml:space="preserve"> (n=29), </w:t>
      </w:r>
      <w:proofErr w:type="spellStart"/>
      <w:r w:rsidRPr="000C6980">
        <w:rPr>
          <w:rFonts w:ascii="Times New Roman" w:hAnsi="Times New Roman" w:cs="Times New Roman"/>
          <w:color w:val="000000"/>
          <w:sz w:val="24"/>
          <w:szCs w:val="24"/>
        </w:rPr>
        <w:t>Bouira</w:t>
      </w:r>
      <w:proofErr w:type="spellEnd"/>
      <w:r w:rsidRPr="000C6980">
        <w:rPr>
          <w:rFonts w:ascii="Times New Roman" w:hAnsi="Times New Roman" w:cs="Times New Roman"/>
          <w:color w:val="000000"/>
          <w:sz w:val="24"/>
          <w:szCs w:val="24"/>
        </w:rPr>
        <w:t xml:space="preserve"> (n=27) et Sétif (n=26)). Dans notre étude, la prévalence des coccidies était respectivement de 68,75% (11/16) pour les élevages </w:t>
      </w:r>
      <w:proofErr w:type="spellStart"/>
      <w:r w:rsidRPr="000C6980">
        <w:rPr>
          <w:rFonts w:ascii="Times New Roman" w:hAnsi="Times New Roman" w:cs="Times New Roman"/>
          <w:color w:val="000000"/>
          <w:sz w:val="24"/>
          <w:szCs w:val="24"/>
        </w:rPr>
        <w:t>cunicoles</w:t>
      </w:r>
      <w:proofErr w:type="spellEnd"/>
      <w:r w:rsidRPr="000C6980">
        <w:rPr>
          <w:rFonts w:ascii="Times New Roman" w:hAnsi="Times New Roman" w:cs="Times New Roman"/>
          <w:color w:val="000000"/>
          <w:sz w:val="24"/>
          <w:szCs w:val="24"/>
        </w:rPr>
        <w:t xml:space="preserve"> et de 58,56% (65/111) pour les lapins. La prévalence de la coccidiose a varié significativement en fonction des Wilayas et la valeur la plus élevée a été notée dans la Wilaya de Sétif (96,15%). Aussi, les mauvaises conditions d’hygiène sont associées à une prévalence élevée de coccidies (15,6% </w:t>
      </w:r>
      <w:r w:rsidRPr="000C6980">
        <w:rPr>
          <w:rFonts w:ascii="Times New Roman" w:hAnsi="Times New Roman" w:cs="Times New Roman"/>
          <w:i/>
          <w:iCs/>
          <w:color w:val="000000"/>
          <w:sz w:val="24"/>
          <w:szCs w:val="24"/>
        </w:rPr>
        <w:t xml:space="preserve">vs </w:t>
      </w:r>
      <w:r w:rsidRPr="000C6980">
        <w:rPr>
          <w:rFonts w:ascii="Times New Roman" w:hAnsi="Times New Roman" w:cs="Times New Roman"/>
          <w:color w:val="000000"/>
          <w:sz w:val="24"/>
          <w:szCs w:val="24"/>
        </w:rPr>
        <w:t xml:space="preserve">87,9%, P&lt;0,0001). Les lapins dont l’abreuvement se fait dans des récipients ou nourris avec une alimentation diversifiée (les restes ménagères, de l’herbe et des graines) montrent les prévalences les plus élevées de coccidies (81,9% </w:t>
      </w:r>
      <w:r w:rsidRPr="000C6980">
        <w:rPr>
          <w:rFonts w:ascii="Times New Roman" w:hAnsi="Times New Roman" w:cs="Times New Roman"/>
          <w:i/>
          <w:iCs/>
          <w:color w:val="000000"/>
          <w:sz w:val="24"/>
          <w:szCs w:val="24"/>
        </w:rPr>
        <w:t xml:space="preserve">vs </w:t>
      </w:r>
      <w:r w:rsidRPr="000C6980">
        <w:rPr>
          <w:rFonts w:ascii="Times New Roman" w:hAnsi="Times New Roman" w:cs="Times New Roman"/>
          <w:color w:val="000000"/>
          <w:sz w:val="24"/>
          <w:szCs w:val="24"/>
        </w:rPr>
        <w:t xml:space="preserve">15,4% et 86,8% </w:t>
      </w:r>
      <w:r w:rsidRPr="000C6980">
        <w:rPr>
          <w:rFonts w:ascii="Times New Roman" w:hAnsi="Times New Roman" w:cs="Times New Roman"/>
          <w:i/>
          <w:iCs/>
          <w:color w:val="000000"/>
          <w:sz w:val="24"/>
          <w:szCs w:val="24"/>
        </w:rPr>
        <w:t xml:space="preserve">vs </w:t>
      </w:r>
      <w:r w:rsidRPr="000C6980">
        <w:rPr>
          <w:rFonts w:ascii="Times New Roman" w:hAnsi="Times New Roman" w:cs="Times New Roman"/>
          <w:color w:val="000000"/>
          <w:sz w:val="24"/>
          <w:szCs w:val="24"/>
        </w:rPr>
        <w:t>14% respectivement ; P&lt;0,001). En conclusion, la majorité des élevages sont contaminés par les coccidies et l’éleveur doit prendre les mesures nécessaires pour prévenir les infections parasitaires, ce qui contribuera à améliorer la productivité et la rentabilité de l'élevage.</w:t>
      </w:r>
    </w:p>
    <w:p w:rsidR="000C6980" w:rsidRDefault="000C6980" w:rsidP="00B65817">
      <w:pPr>
        <w:spacing w:after="0" w:line="480" w:lineRule="auto"/>
        <w:rPr>
          <w:rFonts w:ascii="Times New Roman" w:hAnsi="Times New Roman" w:cs="Times New Roman"/>
          <w:color w:val="000000"/>
          <w:sz w:val="24"/>
          <w:szCs w:val="24"/>
        </w:rPr>
      </w:pPr>
    </w:p>
    <w:p w:rsidR="009B144D" w:rsidRPr="00B65817" w:rsidRDefault="009B144D" w:rsidP="00B65817">
      <w:pPr>
        <w:spacing w:after="0" w:line="480" w:lineRule="auto"/>
        <w:rPr>
          <w:rFonts w:ascii="TimesNewRomanPSMT" w:eastAsia="Times New Roman" w:hAnsi="TimesNewRomanPSMT" w:cs="Times New Roman"/>
          <w:b/>
          <w:bCs/>
          <w:color w:val="000000"/>
          <w:lang w:val="en-GB" w:eastAsia="fr-FR"/>
        </w:rPr>
      </w:pPr>
      <w:r w:rsidRPr="00B65817">
        <w:rPr>
          <w:rFonts w:ascii="TimesNewRomanPSMT" w:eastAsia="Times New Roman" w:hAnsi="TimesNewRomanPSMT" w:cs="Times New Roman"/>
          <w:b/>
          <w:bCs/>
          <w:color w:val="000000"/>
          <w:lang w:val="en-GB" w:eastAsia="fr-FR"/>
        </w:rPr>
        <w:t>Abstract:</w:t>
      </w:r>
    </w:p>
    <w:p w:rsidR="00014BDB" w:rsidRPr="000C6980" w:rsidRDefault="000C6980" w:rsidP="000C6980">
      <w:pPr>
        <w:spacing w:after="0" w:line="480" w:lineRule="auto"/>
        <w:rPr>
          <w:rFonts w:asciiTheme="majorBidi" w:hAnsiTheme="majorBidi" w:cstheme="majorBidi"/>
          <w:sz w:val="24"/>
          <w:szCs w:val="24"/>
          <w:lang w:val="en-GB"/>
        </w:rPr>
      </w:pPr>
      <w:r w:rsidRPr="000C6980">
        <w:rPr>
          <w:rFonts w:ascii="Times New Roman" w:hAnsi="Times New Roman" w:cs="Times New Roman"/>
          <w:color w:val="000000"/>
          <w:sz w:val="24"/>
          <w:szCs w:val="24"/>
          <w:lang w:val="en-GB"/>
        </w:rPr>
        <w:t xml:space="preserve">This study aims to determine the prevalence of </w:t>
      </w:r>
      <w:proofErr w:type="spellStart"/>
      <w:r w:rsidRPr="000C6980">
        <w:rPr>
          <w:rFonts w:ascii="Times New Roman" w:hAnsi="Times New Roman" w:cs="Times New Roman"/>
          <w:i/>
          <w:iCs/>
          <w:color w:val="000000"/>
          <w:sz w:val="24"/>
          <w:szCs w:val="24"/>
          <w:lang w:val="en-GB"/>
        </w:rPr>
        <w:t>Eimeria</w:t>
      </w:r>
      <w:proofErr w:type="spellEnd"/>
      <w:r w:rsidRPr="000C6980">
        <w:rPr>
          <w:rFonts w:ascii="Times New Roman" w:hAnsi="Times New Roman" w:cs="Times New Roman"/>
          <w:i/>
          <w:iCs/>
          <w:color w:val="000000"/>
          <w:sz w:val="24"/>
          <w:szCs w:val="24"/>
          <w:lang w:val="en-GB"/>
        </w:rPr>
        <w:t xml:space="preserve"> Spp. </w:t>
      </w:r>
      <w:r w:rsidRPr="000C6980">
        <w:rPr>
          <w:rFonts w:ascii="Times New Roman" w:hAnsi="Times New Roman" w:cs="Times New Roman"/>
          <w:color w:val="000000"/>
          <w:sz w:val="24"/>
          <w:szCs w:val="24"/>
          <w:lang w:val="en-GB"/>
        </w:rPr>
        <w:t xml:space="preserve">responsible for coccidiosis in rabbits on </w:t>
      </w:r>
      <w:proofErr w:type="spellStart"/>
      <w:r w:rsidRPr="000C6980">
        <w:rPr>
          <w:rFonts w:ascii="Times New Roman" w:hAnsi="Times New Roman" w:cs="Times New Roman"/>
          <w:color w:val="000000"/>
          <w:sz w:val="24"/>
          <w:szCs w:val="24"/>
          <w:lang w:val="en-GB"/>
        </w:rPr>
        <w:t>rabbitry</w:t>
      </w:r>
      <w:proofErr w:type="spellEnd"/>
      <w:r w:rsidRPr="000C6980">
        <w:rPr>
          <w:rFonts w:ascii="Times New Roman" w:hAnsi="Times New Roman" w:cs="Times New Roman"/>
          <w:color w:val="000000"/>
          <w:sz w:val="24"/>
          <w:szCs w:val="24"/>
          <w:lang w:val="en-GB"/>
        </w:rPr>
        <w:t xml:space="preserve"> and in some districts. It also aims to study the risk factors associated with coccidiosis. We carried out 111 dropping samples in 4 districts (</w:t>
      </w:r>
      <w:proofErr w:type="spellStart"/>
      <w:r w:rsidRPr="000C6980">
        <w:rPr>
          <w:rFonts w:ascii="Times New Roman" w:hAnsi="Times New Roman" w:cs="Times New Roman"/>
          <w:color w:val="000000"/>
          <w:sz w:val="24"/>
          <w:szCs w:val="24"/>
          <w:lang w:val="en-GB"/>
        </w:rPr>
        <w:t>Boumerdes</w:t>
      </w:r>
      <w:proofErr w:type="spellEnd"/>
      <w:r w:rsidRPr="000C6980">
        <w:rPr>
          <w:rFonts w:ascii="Times New Roman" w:hAnsi="Times New Roman" w:cs="Times New Roman"/>
          <w:color w:val="000000"/>
          <w:sz w:val="24"/>
          <w:szCs w:val="24"/>
          <w:lang w:val="en-GB"/>
        </w:rPr>
        <w:t xml:space="preserve"> (n=29), </w:t>
      </w:r>
      <w:proofErr w:type="spellStart"/>
      <w:r w:rsidRPr="000C6980">
        <w:rPr>
          <w:rFonts w:ascii="Times New Roman" w:hAnsi="Times New Roman" w:cs="Times New Roman"/>
          <w:color w:val="000000"/>
          <w:sz w:val="24"/>
          <w:szCs w:val="24"/>
          <w:lang w:val="en-GB"/>
        </w:rPr>
        <w:t>TiziOuzou</w:t>
      </w:r>
      <w:proofErr w:type="spellEnd"/>
      <w:r w:rsidRPr="000C6980">
        <w:rPr>
          <w:rFonts w:ascii="Times New Roman" w:hAnsi="Times New Roman" w:cs="Times New Roman"/>
          <w:color w:val="000000"/>
          <w:sz w:val="24"/>
          <w:szCs w:val="24"/>
          <w:lang w:val="en-GB"/>
        </w:rPr>
        <w:t xml:space="preserve"> (n=29), </w:t>
      </w:r>
      <w:proofErr w:type="spellStart"/>
      <w:r w:rsidRPr="000C6980">
        <w:rPr>
          <w:rFonts w:ascii="Times New Roman" w:hAnsi="Times New Roman" w:cs="Times New Roman"/>
          <w:color w:val="000000"/>
          <w:sz w:val="24"/>
          <w:szCs w:val="24"/>
          <w:lang w:val="en-GB"/>
        </w:rPr>
        <w:t>Bouira</w:t>
      </w:r>
      <w:proofErr w:type="spellEnd"/>
      <w:r w:rsidRPr="000C6980">
        <w:rPr>
          <w:rFonts w:ascii="Times New Roman" w:hAnsi="Times New Roman" w:cs="Times New Roman"/>
          <w:color w:val="000000"/>
          <w:sz w:val="24"/>
          <w:szCs w:val="24"/>
          <w:lang w:val="en-GB"/>
        </w:rPr>
        <w:t xml:space="preserve"> (n=27) and </w:t>
      </w:r>
      <w:proofErr w:type="spellStart"/>
      <w:r w:rsidRPr="000C6980">
        <w:rPr>
          <w:rFonts w:ascii="Times New Roman" w:hAnsi="Times New Roman" w:cs="Times New Roman"/>
          <w:color w:val="000000"/>
          <w:sz w:val="24"/>
          <w:szCs w:val="24"/>
          <w:lang w:val="en-GB"/>
        </w:rPr>
        <w:t>Sétif</w:t>
      </w:r>
      <w:proofErr w:type="spellEnd"/>
      <w:r w:rsidRPr="000C6980">
        <w:rPr>
          <w:rFonts w:ascii="Times New Roman" w:hAnsi="Times New Roman" w:cs="Times New Roman"/>
          <w:color w:val="000000"/>
          <w:sz w:val="24"/>
          <w:szCs w:val="24"/>
          <w:lang w:val="en-GB"/>
        </w:rPr>
        <w:t xml:space="preserve"> (n=26)). In our study, the prevalence of </w:t>
      </w:r>
      <w:proofErr w:type="spellStart"/>
      <w:r w:rsidRPr="000C6980">
        <w:rPr>
          <w:rFonts w:ascii="Times New Roman" w:hAnsi="Times New Roman" w:cs="Times New Roman"/>
          <w:color w:val="000000"/>
          <w:sz w:val="24"/>
          <w:szCs w:val="24"/>
          <w:lang w:val="en-GB"/>
        </w:rPr>
        <w:t>coccidia</w:t>
      </w:r>
      <w:proofErr w:type="spellEnd"/>
      <w:r w:rsidRPr="000C6980">
        <w:rPr>
          <w:rFonts w:ascii="Times New Roman" w:hAnsi="Times New Roman" w:cs="Times New Roman"/>
          <w:color w:val="000000"/>
          <w:sz w:val="24"/>
          <w:szCs w:val="24"/>
          <w:lang w:val="en-GB"/>
        </w:rPr>
        <w:t xml:space="preserve"> was respectively 68.75% (11/16) for rabbit farms and 58.56% (65/111) for rabbits. The </w:t>
      </w:r>
      <w:r w:rsidRPr="000C6980">
        <w:rPr>
          <w:rFonts w:ascii="Times New Roman" w:hAnsi="Times New Roman" w:cs="Times New Roman"/>
          <w:color w:val="000000"/>
          <w:sz w:val="24"/>
          <w:szCs w:val="24"/>
          <w:lang w:val="en-GB"/>
        </w:rPr>
        <w:lastRenderedPageBreak/>
        <w:t xml:space="preserve">prevalence of coccidiosis varied significantly depending on the districts and the highest value was noted in </w:t>
      </w:r>
      <w:proofErr w:type="spellStart"/>
      <w:r w:rsidRPr="000C6980">
        <w:rPr>
          <w:rFonts w:ascii="Times New Roman" w:hAnsi="Times New Roman" w:cs="Times New Roman"/>
          <w:color w:val="000000"/>
          <w:sz w:val="24"/>
          <w:szCs w:val="24"/>
          <w:lang w:val="en-GB"/>
        </w:rPr>
        <w:t>Sétif</w:t>
      </w:r>
      <w:proofErr w:type="spellEnd"/>
      <w:r w:rsidRPr="000C6980">
        <w:rPr>
          <w:rFonts w:ascii="Times New Roman" w:hAnsi="Times New Roman" w:cs="Times New Roman"/>
          <w:color w:val="000000"/>
          <w:sz w:val="24"/>
          <w:szCs w:val="24"/>
          <w:lang w:val="en-GB"/>
        </w:rPr>
        <w:t xml:space="preserve"> (96.15%). Also, poor hygiene conditions are associated with a high prevalence of </w:t>
      </w:r>
      <w:proofErr w:type="spellStart"/>
      <w:r w:rsidRPr="000C6980">
        <w:rPr>
          <w:rFonts w:ascii="Times New Roman" w:hAnsi="Times New Roman" w:cs="Times New Roman"/>
          <w:color w:val="000000"/>
          <w:sz w:val="24"/>
          <w:szCs w:val="24"/>
          <w:lang w:val="en-GB"/>
        </w:rPr>
        <w:t>coccidia</w:t>
      </w:r>
      <w:proofErr w:type="spellEnd"/>
      <w:r w:rsidRPr="000C6980">
        <w:rPr>
          <w:rFonts w:ascii="Times New Roman" w:hAnsi="Times New Roman" w:cs="Times New Roman"/>
          <w:color w:val="000000"/>
          <w:sz w:val="24"/>
          <w:szCs w:val="24"/>
          <w:lang w:val="en-GB"/>
        </w:rPr>
        <w:t xml:space="preserve"> (15.6% </w:t>
      </w:r>
      <w:r w:rsidRPr="000C6980">
        <w:rPr>
          <w:rFonts w:ascii="Times New Roman" w:hAnsi="Times New Roman" w:cs="Times New Roman"/>
          <w:i/>
          <w:iCs/>
          <w:color w:val="000000"/>
          <w:sz w:val="24"/>
          <w:szCs w:val="24"/>
          <w:lang w:val="en-GB"/>
        </w:rPr>
        <w:t xml:space="preserve">vs. </w:t>
      </w:r>
      <w:r w:rsidRPr="000C6980">
        <w:rPr>
          <w:rFonts w:ascii="Times New Roman" w:hAnsi="Times New Roman" w:cs="Times New Roman"/>
          <w:color w:val="000000"/>
          <w:sz w:val="24"/>
          <w:szCs w:val="24"/>
          <w:lang w:val="en-GB"/>
        </w:rPr>
        <w:t xml:space="preserve">87.9%, P&lt;0.0001). Rabbits whose watering is done in containers or fed a diversified diet (household scraps, grass and seeds) show the highest prevalence of </w:t>
      </w:r>
      <w:proofErr w:type="spellStart"/>
      <w:r w:rsidRPr="000C6980">
        <w:rPr>
          <w:rFonts w:ascii="Times New Roman" w:hAnsi="Times New Roman" w:cs="Times New Roman"/>
          <w:color w:val="000000"/>
          <w:sz w:val="24"/>
          <w:szCs w:val="24"/>
          <w:lang w:val="en-GB"/>
        </w:rPr>
        <w:t>coccidia</w:t>
      </w:r>
      <w:proofErr w:type="spellEnd"/>
      <w:r w:rsidRPr="000C6980">
        <w:rPr>
          <w:rFonts w:ascii="Times New Roman" w:hAnsi="Times New Roman" w:cs="Times New Roman"/>
          <w:color w:val="000000"/>
          <w:sz w:val="24"/>
          <w:szCs w:val="24"/>
          <w:lang w:val="en-GB"/>
        </w:rPr>
        <w:t xml:space="preserve"> (81.9% </w:t>
      </w:r>
      <w:r w:rsidRPr="000C6980">
        <w:rPr>
          <w:rFonts w:ascii="Times New Roman" w:hAnsi="Times New Roman" w:cs="Times New Roman"/>
          <w:i/>
          <w:iCs/>
          <w:color w:val="000000"/>
          <w:sz w:val="24"/>
          <w:szCs w:val="24"/>
          <w:lang w:val="en-GB"/>
        </w:rPr>
        <w:t xml:space="preserve">vs. </w:t>
      </w:r>
      <w:r w:rsidRPr="000C6980">
        <w:rPr>
          <w:rFonts w:ascii="Times New Roman" w:hAnsi="Times New Roman" w:cs="Times New Roman"/>
          <w:color w:val="000000"/>
          <w:sz w:val="24"/>
          <w:szCs w:val="24"/>
          <w:lang w:val="en-GB"/>
        </w:rPr>
        <w:t xml:space="preserve">15.4% and 86.8% </w:t>
      </w:r>
      <w:r w:rsidRPr="000C6980">
        <w:rPr>
          <w:rFonts w:ascii="Times New Roman" w:hAnsi="Times New Roman" w:cs="Times New Roman"/>
          <w:i/>
          <w:iCs/>
          <w:color w:val="000000"/>
          <w:sz w:val="24"/>
          <w:szCs w:val="24"/>
          <w:lang w:val="en-GB"/>
        </w:rPr>
        <w:t xml:space="preserve">vs. </w:t>
      </w:r>
      <w:r w:rsidRPr="000C6980">
        <w:rPr>
          <w:rFonts w:ascii="Times New Roman" w:hAnsi="Times New Roman" w:cs="Times New Roman"/>
          <w:color w:val="000000"/>
          <w:sz w:val="24"/>
          <w:szCs w:val="24"/>
          <w:lang w:val="en-GB"/>
        </w:rPr>
        <w:t xml:space="preserve">14% respectively; P&lt;0.001). In conclusion, the majority of farms are contaminated by </w:t>
      </w:r>
      <w:proofErr w:type="spellStart"/>
      <w:r w:rsidRPr="000C6980">
        <w:rPr>
          <w:rFonts w:ascii="Times New Roman" w:hAnsi="Times New Roman" w:cs="Times New Roman"/>
          <w:color w:val="000000"/>
          <w:sz w:val="24"/>
          <w:szCs w:val="24"/>
          <w:lang w:val="en-GB"/>
        </w:rPr>
        <w:t>coccidia</w:t>
      </w:r>
      <w:proofErr w:type="spellEnd"/>
      <w:r w:rsidRPr="000C6980">
        <w:rPr>
          <w:rFonts w:ascii="Times New Roman" w:hAnsi="Times New Roman" w:cs="Times New Roman"/>
          <w:color w:val="000000"/>
          <w:sz w:val="24"/>
          <w:szCs w:val="24"/>
          <w:lang w:val="en-GB"/>
        </w:rPr>
        <w:t xml:space="preserve"> and the breeder must take the necessary measures to prevent parasitic infections, which will help to improve the productivity and profitability of the farm.</w:t>
      </w:r>
    </w:p>
    <w:sectPr w:rsidR="00014BDB" w:rsidRPr="000C6980"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399</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30</cp:revision>
  <dcterms:created xsi:type="dcterms:W3CDTF">2024-04-16T09:02:00Z</dcterms:created>
  <dcterms:modified xsi:type="dcterms:W3CDTF">2024-04-17T10:21:00Z</dcterms:modified>
</cp:coreProperties>
</file>