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Pr="00301F59" w:rsidRDefault="000D6482" w:rsidP="00A42659">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43B45" w:rsidRPr="00C43B45">
        <w:t xml:space="preserve"> </w:t>
      </w:r>
      <w:r w:rsidR="00A42659" w:rsidRPr="00A42659">
        <w:rPr>
          <w:rStyle w:val="fontstyle01"/>
        </w:rPr>
        <w:t>Suivi d’un élevage de dindes de chair</w:t>
      </w:r>
    </w:p>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0B36E7" w:rsidRDefault="000B36E7" w:rsidP="002B0660">
      <w:pPr>
        <w:spacing w:after="0" w:line="480" w:lineRule="auto"/>
        <w:rPr>
          <w:rFonts w:ascii="Times New Roman" w:eastAsia="Times New Roman" w:hAnsi="Times New Roman" w:cs="Times New Roman"/>
          <w:color w:val="000000"/>
          <w:sz w:val="24"/>
          <w:szCs w:val="24"/>
          <w:lang w:eastAsia="fr-FR"/>
        </w:rPr>
      </w:pPr>
      <w:r w:rsidRPr="000B36E7">
        <w:rPr>
          <w:rFonts w:ascii="Times New Roman" w:eastAsia="Times New Roman" w:hAnsi="Times New Roman" w:cs="Times New Roman"/>
          <w:color w:val="000000"/>
          <w:sz w:val="24"/>
          <w:szCs w:val="24"/>
          <w:lang w:eastAsia="fr-FR"/>
        </w:rPr>
        <w:t>Le secteur avicole algérien connaît un essor remarquable depuis deux décennies, notamment dans le domaine de l'élevage de dindes qui a connu un développement fulgurant. Cela est dû à plusieurs facteurs, dont la croissance rapide des dindes, des coûts de production relativement faibles, une teneur élevée en protéines et un rendement à l’abattage intéressant. La présente étude est menée sur les caractéristiques zootechniques d'un élevage de dindes de chair comptant un effectif de 44.734 dindes de la souche Nicholas prémium (</w:t>
      </w:r>
      <w:proofErr w:type="spellStart"/>
      <w:r w:rsidRPr="000B36E7">
        <w:rPr>
          <w:rFonts w:ascii="Times New Roman" w:eastAsia="Times New Roman" w:hAnsi="Times New Roman" w:cs="Times New Roman"/>
          <w:color w:val="000000"/>
          <w:sz w:val="24"/>
          <w:szCs w:val="24"/>
          <w:lang w:eastAsia="fr-FR"/>
        </w:rPr>
        <w:t>Big</w:t>
      </w:r>
      <w:proofErr w:type="spellEnd"/>
      <w:r w:rsidRPr="000B36E7">
        <w:rPr>
          <w:rFonts w:ascii="Times New Roman" w:eastAsia="Times New Roman" w:hAnsi="Times New Roman" w:cs="Times New Roman"/>
          <w:color w:val="000000"/>
          <w:sz w:val="24"/>
          <w:szCs w:val="24"/>
          <w:lang w:eastAsia="fr-FR"/>
        </w:rPr>
        <w:t xml:space="preserve"> 9), au sein de l’unité EURL AV </w:t>
      </w:r>
      <w:proofErr w:type="spellStart"/>
      <w:r w:rsidRPr="000B36E7">
        <w:rPr>
          <w:rFonts w:ascii="Times New Roman" w:eastAsia="Times New Roman" w:hAnsi="Times New Roman" w:cs="Times New Roman"/>
          <w:color w:val="000000"/>
          <w:sz w:val="24"/>
          <w:szCs w:val="24"/>
          <w:lang w:eastAsia="fr-FR"/>
        </w:rPr>
        <w:t>Khider</w:t>
      </w:r>
      <w:proofErr w:type="spellEnd"/>
      <w:r w:rsidRPr="000B36E7">
        <w:rPr>
          <w:rFonts w:ascii="Times New Roman" w:eastAsia="Times New Roman" w:hAnsi="Times New Roman" w:cs="Times New Roman"/>
          <w:color w:val="000000"/>
          <w:sz w:val="24"/>
          <w:szCs w:val="24"/>
          <w:lang w:eastAsia="fr-FR"/>
        </w:rPr>
        <w:t>. Le suivi d’élevage est basé sur l’évaluation des performances zootechniques, des paramètres hygiéniques et sanitaires, ainsi que sur la conduite d’élevage dans 10 bâtiments. L’analyse des résultats révèle une maîtrise satisfaisante des paramètres d'ambiance, ce qui se traduit par des performances zootechniques appréciables en termes d’indice de consommation, de poids à l’abattage et de mortalité. L’application rigoureuse du protocole vaccinal et médical contribue à maintenir un élevage sain et rentable</w:t>
      </w:r>
    </w:p>
    <w:p w:rsidR="000B36E7" w:rsidRDefault="000B36E7" w:rsidP="002B0660">
      <w:pPr>
        <w:spacing w:after="0" w:line="480" w:lineRule="auto"/>
        <w:rPr>
          <w:rFonts w:ascii="Times New Roman" w:eastAsia="Times New Roman" w:hAnsi="Times New Roman" w:cs="Times New Roman"/>
          <w:color w:val="000000"/>
          <w:sz w:val="24"/>
          <w:szCs w:val="24"/>
          <w:lang w:eastAsia="fr-FR"/>
        </w:rPr>
      </w:pPr>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bookmarkStart w:id="0" w:name="_GoBack"/>
      <w:bookmarkEnd w:id="0"/>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lastRenderedPageBreak/>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B36E7"/>
    <w:rsid w:val="000C1ADC"/>
    <w:rsid w:val="000D6482"/>
    <w:rsid w:val="002B0660"/>
    <w:rsid w:val="006E36AB"/>
    <w:rsid w:val="007E636C"/>
    <w:rsid w:val="008E329F"/>
    <w:rsid w:val="00A42659"/>
    <w:rsid w:val="00B666E3"/>
    <w:rsid w:val="00BB588D"/>
    <w:rsid w:val="00BC1F97"/>
    <w:rsid w:val="00C43B45"/>
    <w:rsid w:val="00CB4422"/>
    <w:rsid w:val="00D67597"/>
    <w:rsid w:val="00E302C4"/>
    <w:rsid w:val="00F961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354">
      <w:bodyDiv w:val="1"/>
      <w:marLeft w:val="0"/>
      <w:marRight w:val="0"/>
      <w:marTop w:val="0"/>
      <w:marBottom w:val="0"/>
      <w:divBdr>
        <w:top w:val="none" w:sz="0" w:space="0" w:color="auto"/>
        <w:left w:val="none" w:sz="0" w:space="0" w:color="auto"/>
        <w:bottom w:val="none" w:sz="0" w:space="0" w:color="auto"/>
        <w:right w:val="none" w:sz="0" w:space="0" w:color="auto"/>
      </w:divBdr>
    </w:div>
    <w:div w:id="105782822">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607006459">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71179055">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98782908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45057841">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1830246790">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333</Words>
  <Characters>1835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15</cp:revision>
  <dcterms:created xsi:type="dcterms:W3CDTF">2019-11-13T07:43:00Z</dcterms:created>
  <dcterms:modified xsi:type="dcterms:W3CDTF">2024-10-21T08:36:00Z</dcterms:modified>
</cp:coreProperties>
</file>