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2B" w:rsidRDefault="00103081" w:rsidP="000357BA">
      <w:pPr>
        <w:pStyle w:val="Titre1"/>
        <w:spacing w:before="0"/>
        <w:rPr>
          <w:color w:val="1F1F1F"/>
        </w:rPr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0357BA" w:rsidRPr="000357BA">
        <w:rPr>
          <w:color w:val="1F1F1F"/>
        </w:rPr>
        <w:t>Detection</w:t>
      </w:r>
      <w:proofErr w:type="spellEnd"/>
      <w:r w:rsidR="000357BA" w:rsidRPr="000357BA">
        <w:rPr>
          <w:color w:val="1F1F1F"/>
        </w:rPr>
        <w:t xml:space="preserve"> of </w:t>
      </w:r>
      <w:proofErr w:type="spellStart"/>
      <w:r w:rsidR="000357BA" w:rsidRPr="000357BA">
        <w:rPr>
          <w:color w:val="1F1F1F"/>
        </w:rPr>
        <w:t>multidrug</w:t>
      </w:r>
      <w:proofErr w:type="spellEnd"/>
      <w:r w:rsidR="000357BA" w:rsidRPr="000357BA">
        <w:rPr>
          <w:color w:val="1F1F1F"/>
        </w:rPr>
        <w:t xml:space="preserve"> </w:t>
      </w:r>
      <w:proofErr w:type="spellStart"/>
      <w:r w:rsidR="000357BA" w:rsidRPr="000357BA">
        <w:rPr>
          <w:color w:val="1F1F1F"/>
        </w:rPr>
        <w:t>resistant</w:t>
      </w:r>
      <w:proofErr w:type="spellEnd"/>
      <w:r w:rsidR="000357BA" w:rsidRPr="000357BA">
        <w:rPr>
          <w:color w:val="1F1F1F"/>
        </w:rPr>
        <w:t xml:space="preserve"> Escherichia coli in the </w:t>
      </w:r>
      <w:proofErr w:type="spellStart"/>
      <w:r w:rsidR="000357BA" w:rsidRPr="000357BA">
        <w:rPr>
          <w:color w:val="1F1F1F"/>
        </w:rPr>
        <w:t>ovaries</w:t>
      </w:r>
      <w:proofErr w:type="spellEnd"/>
      <w:r w:rsidR="000357BA" w:rsidRPr="000357BA">
        <w:rPr>
          <w:color w:val="1F1F1F"/>
        </w:rPr>
        <w:t xml:space="preserve"> of </w:t>
      </w:r>
      <w:proofErr w:type="spellStart"/>
      <w:r w:rsidR="000357BA" w:rsidRPr="000357BA">
        <w:rPr>
          <w:color w:val="1F1F1F"/>
        </w:rPr>
        <w:t>healthy</w:t>
      </w:r>
      <w:proofErr w:type="spellEnd"/>
      <w:r w:rsidR="000357BA" w:rsidRPr="000357BA">
        <w:rPr>
          <w:color w:val="1F1F1F"/>
        </w:rPr>
        <w:t xml:space="preserve"> </w:t>
      </w:r>
      <w:proofErr w:type="spellStart"/>
      <w:r w:rsidR="000357BA" w:rsidRPr="000357BA">
        <w:rPr>
          <w:color w:val="1F1F1F"/>
        </w:rPr>
        <w:t>broiler</w:t>
      </w:r>
      <w:proofErr w:type="spellEnd"/>
      <w:r w:rsidR="000357BA" w:rsidRPr="000357BA">
        <w:rPr>
          <w:color w:val="1F1F1F"/>
        </w:rPr>
        <w:t xml:space="preserve"> breeders </w:t>
      </w:r>
      <w:proofErr w:type="spellStart"/>
      <w:r w:rsidR="000357BA" w:rsidRPr="000357BA">
        <w:rPr>
          <w:color w:val="1F1F1F"/>
        </w:rPr>
        <w:t>with</w:t>
      </w:r>
      <w:proofErr w:type="spellEnd"/>
      <w:r w:rsidR="000357BA" w:rsidRPr="000357BA">
        <w:rPr>
          <w:color w:val="1F1F1F"/>
        </w:rPr>
        <w:t xml:space="preserve"> </w:t>
      </w:r>
      <w:proofErr w:type="spellStart"/>
      <w:r w:rsidR="000357BA" w:rsidRPr="000357BA">
        <w:rPr>
          <w:color w:val="1F1F1F"/>
        </w:rPr>
        <w:t>emphasis</w:t>
      </w:r>
      <w:proofErr w:type="spellEnd"/>
      <w:r w:rsidR="000357BA" w:rsidRPr="000357BA">
        <w:rPr>
          <w:color w:val="1F1F1F"/>
        </w:rPr>
        <w:t xml:space="preserve"> on </w:t>
      </w:r>
      <w:proofErr w:type="spellStart"/>
      <w:r w:rsidR="000357BA" w:rsidRPr="000357BA">
        <w:rPr>
          <w:color w:val="1F1F1F"/>
        </w:rPr>
        <w:t>extended-spectrum</w:t>
      </w:r>
      <w:proofErr w:type="spellEnd"/>
      <w:r w:rsidR="000357BA" w:rsidRPr="000357BA">
        <w:rPr>
          <w:color w:val="1F1F1F"/>
        </w:rPr>
        <w:t xml:space="preserve"> β-</w:t>
      </w:r>
      <w:proofErr w:type="spellStart"/>
      <w:r w:rsidR="000357BA" w:rsidRPr="000357BA">
        <w:rPr>
          <w:color w:val="1F1F1F"/>
        </w:rPr>
        <w:t>lactamases</w:t>
      </w:r>
      <w:proofErr w:type="spellEnd"/>
      <w:r w:rsidR="000357BA" w:rsidRPr="000357BA">
        <w:rPr>
          <w:color w:val="1F1F1F"/>
        </w:rPr>
        <w:t xml:space="preserve"> </w:t>
      </w:r>
      <w:proofErr w:type="spellStart"/>
      <w:r w:rsidR="000357BA" w:rsidRPr="000357BA">
        <w:rPr>
          <w:color w:val="1F1F1F"/>
        </w:rPr>
        <w:t>producers</w:t>
      </w:r>
      <w:proofErr w:type="spellEnd"/>
    </w:p>
    <w:p w:rsidR="000357BA" w:rsidRPr="000357BA" w:rsidRDefault="000357BA" w:rsidP="000357B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0357BA" w:rsidP="000357B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0357BA">
        <w:rPr>
          <w:rFonts w:asciiTheme="majorBidi" w:hAnsiTheme="majorBidi" w:cstheme="majorBidi"/>
          <w:sz w:val="28"/>
          <w:szCs w:val="28"/>
        </w:rPr>
        <w:t xml:space="preserve">In the last few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(AMR) Escherichia coli have been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newborn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chickens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suggesting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vertical transmission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breeding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birds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offspring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little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known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about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AMR E. coli in the reproductive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organs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breeders.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investigate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E. coli in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ovaries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healthy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breeders and to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breeders (n = 80)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80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breeder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included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Antibiotic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susceptibility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testing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disk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diffusion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according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Laboratory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Standards Institute guidelines. Minimal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inhibitory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concentrations (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MICs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) of five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agents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Etest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PCR and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sequencing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detect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blaESBL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E. coli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ovaries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thirty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seven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out of 80 (46.25%)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sampled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High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levels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first-line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agents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recorded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in E. coli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89.18% of E. coli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multidrug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(MDR).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, MDR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extended-spectrum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β-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lactamases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(ESBL)-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producing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E. coli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ovaries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four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breeder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flocks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characterization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harboured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blaCTX-M-1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and one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isolate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expressed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blaSHV-12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>. In addition, one blaCTX-M-1 -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producing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E. coli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co-harboured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the blaTEM-1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findings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contribute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to a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better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epidemiological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MDR E. coli for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improve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existing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preventive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strategies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reduce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dissemination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0357BA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0357BA">
        <w:rPr>
          <w:rFonts w:asciiTheme="majorBidi" w:hAnsiTheme="majorBidi" w:cstheme="majorBidi"/>
          <w:sz w:val="28"/>
          <w:szCs w:val="28"/>
        </w:rPr>
        <w:t xml:space="preserve"> production system.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3275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700</cp:revision>
  <dcterms:created xsi:type="dcterms:W3CDTF">2019-12-10T12:38:00Z</dcterms:created>
  <dcterms:modified xsi:type="dcterms:W3CDTF">2025-01-23T09:32:00Z</dcterms:modified>
</cp:coreProperties>
</file>