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32" w:rsidRDefault="0038268C" w:rsidP="00F9243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268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 w:rsidR="00F92432" w:rsidRPr="00F92432">
        <w:rPr>
          <w:rFonts w:asciiTheme="majorBidi" w:hAnsiTheme="majorBidi" w:cstheme="majorBidi"/>
          <w:b/>
          <w:bCs/>
          <w:sz w:val="28"/>
          <w:szCs w:val="28"/>
        </w:rPr>
        <w:t>Utilisation de la fibroscopie en chirurgie abdominale chez le chien</w:t>
      </w:r>
      <w:r w:rsidR="00DA4BF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20A42" w:rsidRPr="00420A42" w:rsidRDefault="00420A42" w:rsidP="00F92432">
      <w:pPr>
        <w:rPr>
          <w:rFonts w:asciiTheme="majorBidi" w:hAnsiTheme="majorBidi" w:cstheme="majorBidi"/>
          <w:sz w:val="24"/>
          <w:szCs w:val="24"/>
        </w:rPr>
      </w:pPr>
      <w:r w:rsidRPr="00420A4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20A4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F92432" w:rsidRDefault="00F92432" w:rsidP="00F92432">
      <w:pPr>
        <w:rPr>
          <w:rFonts w:asciiTheme="majorBidi" w:hAnsiTheme="majorBidi" w:cstheme="majorBidi"/>
          <w:sz w:val="24"/>
          <w:szCs w:val="24"/>
          <w:lang w:val="en-US"/>
        </w:rPr>
      </w:pPr>
      <w:r w:rsidRPr="00F92432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F92432">
        <w:rPr>
          <w:rFonts w:asciiTheme="majorBidi" w:hAnsiTheme="majorBidi" w:cstheme="majorBidi"/>
          <w:sz w:val="24"/>
          <w:szCs w:val="24"/>
        </w:rPr>
        <w:t>c.lioscopie</w:t>
      </w:r>
      <w:proofErr w:type="spellEnd"/>
      <w:r w:rsidRPr="00F92432">
        <w:rPr>
          <w:rFonts w:asciiTheme="majorBidi" w:hAnsiTheme="majorBidi" w:cstheme="majorBidi"/>
          <w:sz w:val="24"/>
          <w:szCs w:val="24"/>
        </w:rPr>
        <w:t xml:space="preserve"> est une technique diagnostique et thérapeutique moins invasive que la laparotomie. Elle permet l’exploration et la biopsie des organes de la cavité abdominale, ainsi que certaines interventions chirurgicales. Elle a pour objectif de diminuer le risque infectieux et les adhérences, les soins et les doleurs poste opératoires, au</w:t>
      </w:r>
      <w:r>
        <w:rPr>
          <w:rFonts w:asciiTheme="majorBidi" w:hAnsiTheme="majorBidi" w:cstheme="majorBidi"/>
          <w:sz w:val="24"/>
          <w:szCs w:val="24"/>
        </w:rPr>
        <w:t xml:space="preserve">ssi pour un but esthétique. 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  <w:r w:rsidRPr="00F92432">
        <w:rPr>
          <w:rFonts w:asciiTheme="majorBidi" w:hAnsiTheme="majorBidi" w:cstheme="majorBidi"/>
          <w:sz w:val="24"/>
          <w:szCs w:val="24"/>
        </w:rPr>
        <w:br/>
      </w:r>
      <w:r w:rsidRPr="00F92432">
        <w:rPr>
          <w:rFonts w:asciiTheme="majorBidi" w:hAnsiTheme="majorBidi" w:cstheme="majorBidi"/>
          <w:sz w:val="24"/>
          <w:szCs w:val="24"/>
        </w:rPr>
        <w:br/>
      </w:r>
      <w:r w:rsidRPr="00F9243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Pr="00F924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60B59" w:rsidRPr="00F92432" w:rsidRDefault="00F92432" w:rsidP="00F92432">
      <w:pPr>
        <w:rPr>
          <w:rFonts w:asciiTheme="majorBidi" w:hAnsiTheme="majorBidi" w:cstheme="majorBidi"/>
          <w:sz w:val="24"/>
          <w:szCs w:val="24"/>
          <w:lang w:val="en-US"/>
        </w:rPr>
      </w:pPr>
      <w:r w:rsidRPr="00F92432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F92432">
        <w:rPr>
          <w:rFonts w:asciiTheme="majorBidi" w:hAnsiTheme="majorBidi" w:cstheme="majorBidi"/>
          <w:sz w:val="24"/>
          <w:szCs w:val="24"/>
          <w:lang w:val="en-US"/>
        </w:rPr>
        <w:t>coelioscopy</w:t>
      </w:r>
      <w:proofErr w:type="spellEnd"/>
      <w:r w:rsidRPr="00F92432">
        <w:rPr>
          <w:rFonts w:asciiTheme="majorBidi" w:hAnsiTheme="majorBidi" w:cstheme="majorBidi"/>
          <w:sz w:val="24"/>
          <w:szCs w:val="24"/>
          <w:lang w:val="en-US"/>
        </w:rPr>
        <w:t xml:space="preserve"> is a diagnostic and therapeutic technique less invasive than the </w:t>
      </w:r>
      <w:proofErr w:type="spellStart"/>
      <w:r w:rsidRPr="00F92432">
        <w:rPr>
          <w:rFonts w:asciiTheme="majorBidi" w:hAnsiTheme="majorBidi" w:cstheme="majorBidi"/>
          <w:sz w:val="24"/>
          <w:szCs w:val="24"/>
          <w:lang w:val="en-US"/>
        </w:rPr>
        <w:t>laparotomy</w:t>
      </w:r>
      <w:proofErr w:type="spellEnd"/>
      <w:r w:rsidRPr="00F92432">
        <w:rPr>
          <w:rFonts w:asciiTheme="majorBidi" w:hAnsiTheme="majorBidi" w:cstheme="majorBidi"/>
          <w:sz w:val="24"/>
          <w:szCs w:val="24"/>
          <w:lang w:val="en-US"/>
        </w:rPr>
        <w:t>. It allows the exploration and the biopsy of the organs of the abdominal cavity, and a few surgical operations. All aims to decrease the infectious risk and adherences, the care and the pain posts operational and also for an esthetic goal.</w:t>
      </w:r>
      <w:r w:rsidRPr="00F92432">
        <w:rPr>
          <w:rFonts w:asciiTheme="majorBidi" w:hAnsiTheme="majorBidi" w:cstheme="majorBidi"/>
          <w:sz w:val="24"/>
          <w:szCs w:val="24"/>
          <w:lang w:val="en-US"/>
        </w:rPr>
        <w:br/>
      </w:r>
      <w:r w:rsidRPr="00F92432">
        <w:rPr>
          <w:rFonts w:asciiTheme="majorBidi" w:hAnsiTheme="majorBidi" w:cstheme="majorBidi"/>
          <w:sz w:val="24"/>
          <w:szCs w:val="24"/>
          <w:lang w:val="en-US"/>
        </w:rPr>
        <w:br/>
      </w:r>
      <w:r w:rsidR="00747E43" w:rsidRPr="00F92432">
        <w:rPr>
          <w:rFonts w:asciiTheme="majorBidi" w:hAnsiTheme="majorBidi" w:cstheme="majorBidi"/>
          <w:sz w:val="24"/>
          <w:szCs w:val="24"/>
          <w:lang w:val="en-US"/>
        </w:rPr>
        <w:br/>
      </w:r>
      <w:r w:rsidR="004A4E5D" w:rsidRPr="00F92432">
        <w:rPr>
          <w:rFonts w:asciiTheme="majorBidi" w:hAnsiTheme="majorBidi" w:cstheme="majorBidi"/>
          <w:sz w:val="24"/>
          <w:szCs w:val="24"/>
          <w:lang w:val="en-US"/>
        </w:rPr>
        <w:br/>
      </w:r>
    </w:p>
    <w:p w:rsidR="00347B05" w:rsidRPr="00347B05" w:rsidRDefault="00347B05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347B05" w:rsidRPr="00347B05" w:rsidSect="00E3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37F7F"/>
    <w:rsid w:val="00060B59"/>
    <w:rsid w:val="00101A5E"/>
    <w:rsid w:val="002045D4"/>
    <w:rsid w:val="002D048C"/>
    <w:rsid w:val="00334F11"/>
    <w:rsid w:val="00347B05"/>
    <w:rsid w:val="0038268C"/>
    <w:rsid w:val="003B4EF4"/>
    <w:rsid w:val="00410463"/>
    <w:rsid w:val="00420A42"/>
    <w:rsid w:val="00433ECB"/>
    <w:rsid w:val="004921A4"/>
    <w:rsid w:val="004A4E5D"/>
    <w:rsid w:val="00552825"/>
    <w:rsid w:val="00631FA6"/>
    <w:rsid w:val="00676C5C"/>
    <w:rsid w:val="00747E43"/>
    <w:rsid w:val="007D7F40"/>
    <w:rsid w:val="009C5471"/>
    <w:rsid w:val="00A9579E"/>
    <w:rsid w:val="00C6473F"/>
    <w:rsid w:val="00D67D29"/>
    <w:rsid w:val="00DA4BF5"/>
    <w:rsid w:val="00E32D1A"/>
    <w:rsid w:val="00F66371"/>
    <w:rsid w:val="00F92432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19</cp:revision>
  <dcterms:created xsi:type="dcterms:W3CDTF">2019-12-10T08:19:00Z</dcterms:created>
  <dcterms:modified xsi:type="dcterms:W3CDTF">2019-12-16T08:17:00Z</dcterms:modified>
</cp:coreProperties>
</file>