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72" w:rsidRPr="001C2CDB" w:rsidRDefault="00B723C8" w:rsidP="001C2CDB">
      <w:pPr>
        <w:rPr>
          <w:rFonts w:asciiTheme="majorBidi" w:hAnsiTheme="majorBidi" w:cstheme="majorBidi"/>
          <w:b/>
          <w:bCs/>
          <w:color w:val="000000"/>
          <w:sz w:val="28"/>
          <w:szCs w:val="28"/>
          <w:shd w:val="clear" w:color="auto" w:fill="FFFFFF"/>
        </w:rPr>
      </w:pPr>
      <w:r w:rsidRPr="001C2CDB">
        <w:rPr>
          <w:rFonts w:asciiTheme="majorBidi" w:hAnsiTheme="majorBidi" w:cstheme="majorBidi"/>
          <w:b/>
          <w:bCs/>
          <w:sz w:val="28"/>
          <w:szCs w:val="28"/>
        </w:rPr>
        <w:t xml:space="preserve">Résumé du PFE : sous titre : </w:t>
      </w:r>
      <w:r w:rsidR="001C2CDB" w:rsidRPr="001C2CDB">
        <w:rPr>
          <w:rFonts w:asciiTheme="majorBidi" w:hAnsiTheme="majorBidi" w:cstheme="majorBidi"/>
          <w:b/>
          <w:bCs/>
          <w:color w:val="000000"/>
          <w:sz w:val="28"/>
          <w:szCs w:val="28"/>
          <w:shd w:val="clear" w:color="auto" w:fill="FFFFFF"/>
        </w:rPr>
        <w:t>Contribution à l'étude des cysticercoses bovine et ovine au niveau de l'abattoir d' El-Harrach</w:t>
      </w:r>
    </w:p>
    <w:p w:rsidR="001C2CDB" w:rsidRPr="001C2CDB" w:rsidRDefault="001C2CDB" w:rsidP="001C2CDB">
      <w:pPr>
        <w:rPr>
          <w:rFonts w:asciiTheme="majorBidi" w:hAnsiTheme="majorBidi" w:cstheme="majorBidi"/>
          <w:color w:val="000000"/>
          <w:sz w:val="24"/>
          <w:szCs w:val="24"/>
          <w:shd w:val="clear" w:color="auto" w:fill="FFFFFF"/>
        </w:rPr>
      </w:pPr>
    </w:p>
    <w:p w:rsidR="001C2CDB" w:rsidRPr="001C2CDB" w:rsidRDefault="001C2CDB" w:rsidP="001C2CDB">
      <w:pPr>
        <w:rPr>
          <w:rFonts w:asciiTheme="majorBidi" w:hAnsiTheme="majorBidi" w:cstheme="majorBidi"/>
          <w:b/>
          <w:bCs/>
          <w:color w:val="000000"/>
          <w:sz w:val="28"/>
          <w:szCs w:val="28"/>
          <w:shd w:val="clear" w:color="auto" w:fill="FFFFFF"/>
        </w:rPr>
      </w:pPr>
      <w:r w:rsidRPr="001C2CDB">
        <w:rPr>
          <w:rFonts w:asciiTheme="majorBidi" w:hAnsiTheme="majorBidi" w:cstheme="majorBidi"/>
          <w:b/>
          <w:bCs/>
          <w:color w:val="000000"/>
          <w:sz w:val="28"/>
          <w:szCs w:val="28"/>
          <w:shd w:val="clear" w:color="auto" w:fill="FFFFFF"/>
        </w:rPr>
        <w:t>Résumé :</w:t>
      </w:r>
    </w:p>
    <w:p w:rsidR="001C2CDB" w:rsidRPr="001C2CDB" w:rsidRDefault="001C2CDB" w:rsidP="001C2CDB">
      <w:pPr>
        <w:rPr>
          <w:rFonts w:asciiTheme="majorBidi" w:hAnsiTheme="majorBidi" w:cstheme="majorBidi"/>
          <w:color w:val="000000"/>
          <w:sz w:val="24"/>
          <w:szCs w:val="24"/>
          <w:shd w:val="clear" w:color="auto" w:fill="FFFFFF"/>
          <w:lang w:val="en-US"/>
        </w:rPr>
      </w:pPr>
      <w:r w:rsidRPr="001C2CDB">
        <w:rPr>
          <w:rFonts w:asciiTheme="majorBidi" w:hAnsiTheme="majorBidi" w:cstheme="majorBidi"/>
          <w:color w:val="000000"/>
          <w:sz w:val="24"/>
          <w:szCs w:val="24"/>
          <w:shd w:val="clear" w:color="auto" w:fill="FFFFFF"/>
        </w:rPr>
        <w:t xml:space="preserve"> La cysticercose est une parasitose musculaire à recherche obligatoire au niveau musculaire, elle résulte de l’infestation par des cysticerques formes larvaires de </w:t>
      </w:r>
      <w:proofErr w:type="spellStart"/>
      <w:r w:rsidRPr="001C2CDB">
        <w:rPr>
          <w:rFonts w:asciiTheme="majorBidi" w:hAnsiTheme="majorBidi" w:cstheme="majorBidi"/>
          <w:color w:val="000000"/>
          <w:sz w:val="24"/>
          <w:szCs w:val="24"/>
          <w:shd w:val="clear" w:color="auto" w:fill="FFFFFF"/>
        </w:rPr>
        <w:t>Taenia</w:t>
      </w:r>
      <w:proofErr w:type="spellEnd"/>
      <w:r w:rsidRPr="001C2CDB">
        <w:rPr>
          <w:rFonts w:asciiTheme="majorBidi" w:hAnsiTheme="majorBidi" w:cstheme="majorBidi"/>
          <w:color w:val="000000"/>
          <w:sz w:val="24"/>
          <w:szCs w:val="24"/>
          <w:shd w:val="clear" w:color="auto" w:fill="FFFFFF"/>
        </w:rPr>
        <w:t xml:space="preserve"> du chien et de l’homme qui s’infeste par la consommation des viandes crues ou mal cuites. L’objet de notre étude est de contribuer à la détermination de la prévalence de l’infestation des carcasses ovines et bovines par cette parasitose, et la recherche de l’espèce cysticerque impliquée. L’étude menée au niveau de l’abattoir d’El-Harrach et qui a concerné 881 carcasses ovines et 264 carcasses bovines a révélé une prévalence de 0% pour les bovins et 4, 08% pour les ovins. L’observation microscopique des vésicules vivantes récupérées a montré l’infestation des ovins par C. </w:t>
      </w:r>
      <w:proofErr w:type="spellStart"/>
      <w:r w:rsidRPr="001C2CDB">
        <w:rPr>
          <w:rFonts w:asciiTheme="majorBidi" w:hAnsiTheme="majorBidi" w:cstheme="majorBidi"/>
          <w:color w:val="000000"/>
          <w:sz w:val="24"/>
          <w:szCs w:val="24"/>
          <w:shd w:val="clear" w:color="auto" w:fill="FFFFFF"/>
        </w:rPr>
        <w:t>ovis</w:t>
      </w:r>
      <w:proofErr w:type="spellEnd"/>
      <w:r w:rsidRPr="001C2CDB">
        <w:rPr>
          <w:rFonts w:asciiTheme="majorBidi" w:hAnsiTheme="majorBidi" w:cstheme="majorBidi"/>
          <w:color w:val="000000"/>
          <w:sz w:val="24"/>
          <w:szCs w:val="24"/>
          <w:shd w:val="clear" w:color="auto" w:fill="FFFFFF"/>
        </w:rPr>
        <w:t xml:space="preserve"> et </w:t>
      </w:r>
      <w:proofErr w:type="spellStart"/>
      <w:r w:rsidRPr="001C2CDB">
        <w:rPr>
          <w:rFonts w:asciiTheme="majorBidi" w:hAnsiTheme="majorBidi" w:cstheme="majorBidi"/>
          <w:color w:val="000000"/>
          <w:sz w:val="24"/>
          <w:szCs w:val="24"/>
          <w:shd w:val="clear" w:color="auto" w:fill="FFFFFF"/>
        </w:rPr>
        <w:t>C.cellulosae</w:t>
      </w:r>
      <w:proofErr w:type="spellEnd"/>
      <w:r w:rsidRPr="001C2CDB">
        <w:rPr>
          <w:rFonts w:asciiTheme="majorBidi" w:hAnsiTheme="majorBidi" w:cstheme="majorBidi"/>
          <w:color w:val="000000"/>
          <w:sz w:val="24"/>
          <w:szCs w:val="24"/>
          <w:shd w:val="clear" w:color="auto" w:fill="FFFFFF"/>
        </w:rPr>
        <w:t xml:space="preserve"> cette dernière est zoonotique, ce qui constitue un réel danger pour la santé du consommateur.</w:t>
      </w:r>
      <w:r w:rsidRPr="001C2CDB">
        <w:rPr>
          <w:rFonts w:asciiTheme="majorBidi" w:hAnsiTheme="majorBidi" w:cstheme="majorBidi"/>
          <w:color w:val="000000"/>
          <w:sz w:val="24"/>
          <w:szCs w:val="24"/>
        </w:rPr>
        <w:br/>
      </w:r>
      <w:r w:rsidRPr="001C2CDB">
        <w:rPr>
          <w:rFonts w:asciiTheme="majorBidi" w:hAnsiTheme="majorBidi" w:cstheme="majorBidi"/>
          <w:color w:val="000000"/>
          <w:sz w:val="24"/>
          <w:szCs w:val="24"/>
        </w:rPr>
        <w:br/>
      </w:r>
      <w:r w:rsidRPr="001C2CDB">
        <w:rPr>
          <w:rFonts w:asciiTheme="majorBidi" w:hAnsiTheme="majorBidi" w:cstheme="majorBidi"/>
          <w:color w:val="000000"/>
          <w:sz w:val="24"/>
          <w:szCs w:val="24"/>
        </w:rPr>
        <w:br/>
      </w:r>
      <w:r w:rsidRPr="001C2CDB">
        <w:rPr>
          <w:rFonts w:asciiTheme="majorBidi" w:hAnsiTheme="majorBidi" w:cstheme="majorBidi"/>
          <w:color w:val="000000"/>
          <w:sz w:val="24"/>
          <w:szCs w:val="24"/>
        </w:rPr>
        <w:br/>
      </w:r>
      <w:r w:rsidRPr="001C2CDB">
        <w:rPr>
          <w:rFonts w:asciiTheme="majorBidi" w:hAnsiTheme="majorBidi" w:cstheme="majorBidi"/>
          <w:color w:val="000000"/>
          <w:sz w:val="24"/>
          <w:szCs w:val="24"/>
        </w:rPr>
        <w:br/>
      </w:r>
      <w:r w:rsidRPr="001C2CDB">
        <w:rPr>
          <w:rFonts w:asciiTheme="majorBidi" w:hAnsiTheme="majorBidi" w:cstheme="majorBidi"/>
          <w:b/>
          <w:bCs/>
          <w:color w:val="000000"/>
          <w:sz w:val="28"/>
          <w:szCs w:val="28"/>
          <w:shd w:val="clear" w:color="auto" w:fill="FFFFFF"/>
          <w:lang w:val="en-US"/>
        </w:rPr>
        <w:t>Abstract</w:t>
      </w:r>
      <w:proofErr w:type="gramStart"/>
      <w:r w:rsidRPr="001C2CDB">
        <w:rPr>
          <w:rFonts w:asciiTheme="majorBidi" w:hAnsiTheme="majorBidi" w:cstheme="majorBidi"/>
          <w:b/>
          <w:bCs/>
          <w:color w:val="000000"/>
          <w:sz w:val="28"/>
          <w:szCs w:val="28"/>
          <w:shd w:val="clear" w:color="auto" w:fill="FFFFFF"/>
          <w:lang w:val="en-US"/>
        </w:rPr>
        <w:t>:</w:t>
      </w:r>
      <w:proofErr w:type="gramEnd"/>
      <w:r w:rsidRPr="001C2CDB">
        <w:rPr>
          <w:rFonts w:asciiTheme="majorBidi" w:hAnsiTheme="majorBidi" w:cstheme="majorBidi"/>
          <w:b/>
          <w:bCs/>
          <w:color w:val="000000"/>
          <w:sz w:val="28"/>
          <w:szCs w:val="28"/>
          <w:lang w:val="en-US"/>
        </w:rPr>
        <w:br/>
      </w:r>
      <w:proofErr w:type="spellStart"/>
      <w:r w:rsidRPr="001C2CDB">
        <w:rPr>
          <w:rFonts w:asciiTheme="majorBidi" w:hAnsiTheme="majorBidi" w:cstheme="majorBidi"/>
          <w:color w:val="000000"/>
          <w:sz w:val="24"/>
          <w:szCs w:val="24"/>
          <w:shd w:val="clear" w:color="auto" w:fill="FFFFFF"/>
          <w:lang w:val="en-US"/>
        </w:rPr>
        <w:t>Cysticercosis</w:t>
      </w:r>
      <w:proofErr w:type="spellEnd"/>
      <w:r w:rsidRPr="001C2CDB">
        <w:rPr>
          <w:rFonts w:asciiTheme="majorBidi" w:hAnsiTheme="majorBidi" w:cstheme="majorBidi"/>
          <w:color w:val="000000"/>
          <w:sz w:val="24"/>
          <w:szCs w:val="24"/>
          <w:shd w:val="clear" w:color="auto" w:fill="FFFFFF"/>
          <w:lang w:val="en-US"/>
        </w:rPr>
        <w:t xml:space="preserve"> is a muscular parasitic disease, which must be obligatory researched in slaughterhouses, it results from infestation by larval stages of </w:t>
      </w:r>
      <w:proofErr w:type="spellStart"/>
      <w:r w:rsidRPr="001C2CDB">
        <w:rPr>
          <w:rFonts w:asciiTheme="majorBidi" w:hAnsiTheme="majorBidi" w:cstheme="majorBidi"/>
          <w:color w:val="000000"/>
          <w:sz w:val="24"/>
          <w:szCs w:val="24"/>
          <w:shd w:val="clear" w:color="auto" w:fill="FFFFFF"/>
          <w:lang w:val="en-US"/>
        </w:rPr>
        <w:t>Taenia</w:t>
      </w:r>
      <w:proofErr w:type="spellEnd"/>
      <w:r w:rsidRPr="001C2CDB">
        <w:rPr>
          <w:rFonts w:asciiTheme="majorBidi" w:hAnsiTheme="majorBidi" w:cstheme="majorBidi"/>
          <w:color w:val="000000"/>
          <w:sz w:val="24"/>
          <w:szCs w:val="24"/>
          <w:shd w:val="clear" w:color="auto" w:fill="FFFFFF"/>
          <w:lang w:val="en-US"/>
        </w:rPr>
        <w:t xml:space="preserve"> of dog and man who may contract it by consuming uncooked meats. The purpose of this work is to contribute in determining the prevalence of ovine and bovine carcasses infestation, and the research of implicated species. This study carried at El-</w:t>
      </w:r>
      <w:proofErr w:type="spellStart"/>
      <w:r w:rsidRPr="001C2CDB">
        <w:rPr>
          <w:rFonts w:asciiTheme="majorBidi" w:hAnsiTheme="majorBidi" w:cstheme="majorBidi"/>
          <w:color w:val="000000"/>
          <w:sz w:val="24"/>
          <w:szCs w:val="24"/>
          <w:shd w:val="clear" w:color="auto" w:fill="FFFFFF"/>
          <w:lang w:val="en-US"/>
        </w:rPr>
        <w:t>Harrach</w:t>
      </w:r>
      <w:proofErr w:type="spellEnd"/>
      <w:r w:rsidRPr="001C2CDB">
        <w:rPr>
          <w:rFonts w:asciiTheme="majorBidi" w:hAnsiTheme="majorBidi" w:cstheme="majorBidi"/>
          <w:color w:val="000000"/>
          <w:sz w:val="24"/>
          <w:szCs w:val="24"/>
          <w:shd w:val="clear" w:color="auto" w:fill="FFFFFF"/>
          <w:lang w:val="en-US"/>
        </w:rPr>
        <w:t xml:space="preserve"> slaughterhouse, and concerned 881 ovine carcasses and 264 bovine carcasses, has revealed 0% prevalence in bovines and 4, 08% for ovine. Microscope observation of live cysts noted ovine infestation by C. </w:t>
      </w:r>
      <w:proofErr w:type="spellStart"/>
      <w:r w:rsidRPr="001C2CDB">
        <w:rPr>
          <w:rFonts w:asciiTheme="majorBidi" w:hAnsiTheme="majorBidi" w:cstheme="majorBidi"/>
          <w:color w:val="000000"/>
          <w:sz w:val="24"/>
          <w:szCs w:val="24"/>
          <w:shd w:val="clear" w:color="auto" w:fill="FFFFFF"/>
          <w:lang w:val="en-US"/>
        </w:rPr>
        <w:t>ovis</w:t>
      </w:r>
      <w:proofErr w:type="spellEnd"/>
      <w:r w:rsidRPr="001C2CDB">
        <w:rPr>
          <w:rFonts w:asciiTheme="majorBidi" w:hAnsiTheme="majorBidi" w:cstheme="majorBidi"/>
          <w:color w:val="000000"/>
          <w:sz w:val="24"/>
          <w:szCs w:val="24"/>
          <w:shd w:val="clear" w:color="auto" w:fill="FFFFFF"/>
          <w:lang w:val="en-US"/>
        </w:rPr>
        <w:t xml:space="preserve"> and </w:t>
      </w:r>
      <w:proofErr w:type="spellStart"/>
      <w:r w:rsidRPr="001C2CDB">
        <w:rPr>
          <w:rFonts w:asciiTheme="majorBidi" w:hAnsiTheme="majorBidi" w:cstheme="majorBidi"/>
          <w:color w:val="000000"/>
          <w:sz w:val="24"/>
          <w:szCs w:val="24"/>
          <w:shd w:val="clear" w:color="auto" w:fill="FFFFFF"/>
          <w:lang w:val="en-US"/>
        </w:rPr>
        <w:t>C.cellulosae</w:t>
      </w:r>
      <w:proofErr w:type="spellEnd"/>
      <w:r w:rsidRPr="001C2CDB">
        <w:rPr>
          <w:rFonts w:asciiTheme="majorBidi" w:hAnsiTheme="majorBidi" w:cstheme="majorBidi"/>
          <w:color w:val="000000"/>
          <w:sz w:val="24"/>
          <w:szCs w:val="24"/>
          <w:shd w:val="clear" w:color="auto" w:fill="FFFFFF"/>
          <w:lang w:val="en-US"/>
        </w:rPr>
        <w:t xml:space="preserve"> this last is </w:t>
      </w:r>
      <w:proofErr w:type="spellStart"/>
      <w:r w:rsidRPr="001C2CDB">
        <w:rPr>
          <w:rFonts w:asciiTheme="majorBidi" w:hAnsiTheme="majorBidi" w:cstheme="majorBidi"/>
          <w:color w:val="000000"/>
          <w:sz w:val="24"/>
          <w:szCs w:val="24"/>
          <w:shd w:val="clear" w:color="auto" w:fill="FFFFFF"/>
          <w:lang w:val="en-US"/>
        </w:rPr>
        <w:t>zoonotic</w:t>
      </w:r>
      <w:proofErr w:type="spellEnd"/>
      <w:r w:rsidRPr="001C2CDB">
        <w:rPr>
          <w:rFonts w:asciiTheme="majorBidi" w:hAnsiTheme="majorBidi" w:cstheme="majorBidi"/>
          <w:color w:val="000000"/>
          <w:sz w:val="24"/>
          <w:szCs w:val="24"/>
          <w:shd w:val="clear" w:color="auto" w:fill="FFFFFF"/>
          <w:lang w:val="en-US"/>
        </w:rPr>
        <w:t xml:space="preserve"> species, thus constituting a real danger to consumer health.</w:t>
      </w:r>
    </w:p>
    <w:sectPr w:rsidR="001C2CDB" w:rsidRPr="001C2CDB"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C2CDB"/>
    <w:rsid w:val="0022394C"/>
    <w:rsid w:val="00236FB3"/>
    <w:rsid w:val="003F304D"/>
    <w:rsid w:val="0047265E"/>
    <w:rsid w:val="004829BF"/>
    <w:rsid w:val="00497DBD"/>
    <w:rsid w:val="00575E59"/>
    <w:rsid w:val="0057754C"/>
    <w:rsid w:val="00606C31"/>
    <w:rsid w:val="00632258"/>
    <w:rsid w:val="006539DF"/>
    <w:rsid w:val="006D68A3"/>
    <w:rsid w:val="00746172"/>
    <w:rsid w:val="007C6DCE"/>
    <w:rsid w:val="007C6F35"/>
    <w:rsid w:val="0089103E"/>
    <w:rsid w:val="008F1B6E"/>
    <w:rsid w:val="008F7C79"/>
    <w:rsid w:val="009062E4"/>
    <w:rsid w:val="009C59CA"/>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1564</TotalTime>
  <Pages>1</Pages>
  <Words>266</Words>
  <Characters>1464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25</cp:revision>
  <dcterms:created xsi:type="dcterms:W3CDTF">2019-12-15T11:40:00Z</dcterms:created>
  <dcterms:modified xsi:type="dcterms:W3CDTF">2019-12-30T06:15:00Z</dcterms:modified>
</cp:coreProperties>
</file>