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C9" w:rsidRDefault="001B3597" w:rsidP="0001157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1157A" w:rsidRPr="0001157A">
        <w:rPr>
          <w:rFonts w:asciiTheme="majorBidi" w:hAnsiTheme="majorBidi" w:cstheme="majorBidi"/>
          <w:b/>
          <w:bCs/>
          <w:sz w:val="28"/>
          <w:szCs w:val="28"/>
        </w:rPr>
        <w:t xml:space="preserve">Principales dermatoses parasitaires du chien dues aux acariens et aux insectes à l'E.N.V -Alger : Enquête </w:t>
      </w:r>
      <w:r w:rsidR="007A3F0E" w:rsidRPr="0001157A">
        <w:rPr>
          <w:rFonts w:asciiTheme="majorBidi" w:hAnsiTheme="majorBidi" w:cstheme="majorBidi"/>
          <w:b/>
          <w:bCs/>
          <w:sz w:val="28"/>
          <w:szCs w:val="28"/>
        </w:rPr>
        <w:t>rétrospective</w:t>
      </w:r>
    </w:p>
    <w:p w:rsidR="00281D91" w:rsidRDefault="00281D91" w:rsidP="006B693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157A" w:rsidRPr="0001157A" w:rsidRDefault="0001157A" w:rsidP="0001157A">
      <w:pPr>
        <w:jc w:val="both"/>
        <w:rPr>
          <w:rFonts w:asciiTheme="majorBidi" w:hAnsiTheme="majorBidi" w:cstheme="majorBidi"/>
          <w:sz w:val="24"/>
          <w:szCs w:val="24"/>
        </w:rPr>
      </w:pPr>
      <w:r w:rsidRPr="0001157A">
        <w:rPr>
          <w:rFonts w:asciiTheme="majorBidi" w:hAnsiTheme="majorBidi" w:cstheme="majorBidi"/>
          <w:sz w:val="24"/>
          <w:szCs w:val="24"/>
        </w:rPr>
        <w:t>L’objectif de ce travail est de proposer et d’expliquer une démarche permettant de conduire une consultation de dermatologie parasitaire canine. Deux chapitres sont traités successivement. Dans le premier chapitre sont présentées les données générales sur le parasitisme externe du chien (principaux agents, clinique, diagnostic). Les dermatoses étudiées dans ce chapitre sont celles causées par les acariens et insectes rencontrés à l’ENV-Alger. Le deuxième chapitre est une étude pratique qui consiste en une enquête rétrospective menée à l’ENV-Alger afin de déterminer la fréquence des acariens et insectes du chien et enfin, à partir du suivi d’un cas de démodécie canine étudié dans ce chapitre, une trousse de base pour le diagnostic expérimental des acariens et insectes du chien a été proposé.</w:t>
      </w:r>
    </w:p>
    <w:p w:rsidR="0001157A" w:rsidRPr="0001157A" w:rsidRDefault="0001157A" w:rsidP="0001157A">
      <w:pPr>
        <w:jc w:val="both"/>
        <w:rPr>
          <w:rFonts w:asciiTheme="majorBidi" w:hAnsiTheme="majorBidi" w:cstheme="majorBidi"/>
          <w:sz w:val="24"/>
          <w:szCs w:val="24"/>
        </w:rPr>
      </w:pPr>
    </w:p>
    <w:p w:rsidR="0001157A" w:rsidRPr="0001157A" w:rsidRDefault="0001157A" w:rsidP="0001157A">
      <w:pPr>
        <w:jc w:val="both"/>
        <w:rPr>
          <w:rFonts w:asciiTheme="majorBidi" w:hAnsiTheme="majorBidi" w:cstheme="majorBidi"/>
          <w:b/>
          <w:bCs/>
          <w:sz w:val="24"/>
          <w:szCs w:val="24"/>
        </w:rPr>
      </w:pPr>
      <w:r w:rsidRPr="0001157A">
        <w:rPr>
          <w:rFonts w:asciiTheme="majorBidi" w:hAnsiTheme="majorBidi" w:cstheme="majorBidi"/>
          <w:b/>
          <w:bCs/>
          <w:sz w:val="24"/>
          <w:szCs w:val="24"/>
        </w:rPr>
        <w:t>Abstract :</w:t>
      </w:r>
    </w:p>
    <w:p w:rsidR="00014BDB" w:rsidRPr="0001157A" w:rsidRDefault="0001157A" w:rsidP="0001157A">
      <w:pPr>
        <w:jc w:val="both"/>
        <w:rPr>
          <w:rFonts w:asciiTheme="majorBidi" w:hAnsiTheme="majorBidi" w:cstheme="majorBidi"/>
          <w:sz w:val="24"/>
          <w:szCs w:val="24"/>
          <w:lang w:val="en-US"/>
        </w:rPr>
      </w:pPr>
      <w:r w:rsidRPr="0001157A">
        <w:rPr>
          <w:rFonts w:asciiTheme="majorBidi" w:hAnsiTheme="majorBidi" w:cstheme="majorBidi"/>
          <w:sz w:val="24"/>
          <w:szCs w:val="24"/>
          <w:lang w:val="en-US"/>
        </w:rPr>
        <w:t xml:space="preserve">The objective of this work is to propose and explain a process for conducting a consulting parasitic canine dermatology. Two chapters are treated in succession. In the first chapter sets out the general data on parasitism external dog (principal agents, clinical, diagnosis). The </w:t>
      </w:r>
      <w:proofErr w:type="spellStart"/>
      <w:r w:rsidRPr="0001157A">
        <w:rPr>
          <w:rFonts w:asciiTheme="majorBidi" w:hAnsiTheme="majorBidi" w:cstheme="majorBidi"/>
          <w:sz w:val="24"/>
          <w:szCs w:val="24"/>
          <w:lang w:val="en-US"/>
        </w:rPr>
        <w:t>dermatosis</w:t>
      </w:r>
      <w:proofErr w:type="spellEnd"/>
      <w:r w:rsidRPr="0001157A">
        <w:rPr>
          <w:rFonts w:asciiTheme="majorBidi" w:hAnsiTheme="majorBidi" w:cstheme="majorBidi"/>
          <w:sz w:val="24"/>
          <w:szCs w:val="24"/>
          <w:lang w:val="en-US"/>
        </w:rPr>
        <w:t xml:space="preserve"> discussed in this chapter are those caused by mites and insects encountered in the ENV-</w:t>
      </w:r>
      <w:proofErr w:type="spellStart"/>
      <w:r w:rsidRPr="0001157A">
        <w:rPr>
          <w:rFonts w:asciiTheme="majorBidi" w:hAnsiTheme="majorBidi" w:cstheme="majorBidi"/>
          <w:sz w:val="24"/>
          <w:szCs w:val="24"/>
          <w:lang w:val="en-US"/>
        </w:rPr>
        <w:t>Algiers.The</w:t>
      </w:r>
      <w:proofErr w:type="spellEnd"/>
      <w:r w:rsidRPr="0001157A">
        <w:rPr>
          <w:rFonts w:asciiTheme="majorBidi" w:hAnsiTheme="majorBidi" w:cstheme="majorBidi"/>
          <w:sz w:val="24"/>
          <w:szCs w:val="24"/>
          <w:lang w:val="en-US"/>
        </w:rPr>
        <w:t xml:space="preserve"> second chapter is a practical study which consists of a retrospective survey conducted in the ENV-Algiers to determine the frequency of mites and insects dogs and finally, from monitoring a case of canine </w:t>
      </w:r>
      <w:proofErr w:type="spellStart"/>
      <w:r w:rsidRPr="0001157A">
        <w:rPr>
          <w:rFonts w:asciiTheme="majorBidi" w:hAnsiTheme="majorBidi" w:cstheme="majorBidi"/>
          <w:sz w:val="24"/>
          <w:szCs w:val="24"/>
          <w:lang w:val="en-US"/>
        </w:rPr>
        <w:t>démodécie</w:t>
      </w:r>
      <w:proofErr w:type="spellEnd"/>
      <w:r w:rsidRPr="0001157A">
        <w:rPr>
          <w:rFonts w:asciiTheme="majorBidi" w:hAnsiTheme="majorBidi" w:cstheme="majorBidi"/>
          <w:sz w:val="24"/>
          <w:szCs w:val="24"/>
          <w:lang w:val="en-US"/>
        </w:rPr>
        <w:t xml:space="preserve"> studied in this chapter, a basic kit for experimental diagnosis of mites and insects </w:t>
      </w:r>
      <w:proofErr w:type="spellStart"/>
      <w:r w:rsidRPr="0001157A">
        <w:rPr>
          <w:rFonts w:asciiTheme="majorBidi" w:hAnsiTheme="majorBidi" w:cstheme="majorBidi"/>
          <w:sz w:val="24"/>
          <w:szCs w:val="24"/>
          <w:lang w:val="en-US"/>
        </w:rPr>
        <w:t>dermatosis</w:t>
      </w:r>
      <w:proofErr w:type="spellEnd"/>
      <w:r w:rsidRPr="0001157A">
        <w:rPr>
          <w:rFonts w:asciiTheme="majorBidi" w:hAnsiTheme="majorBidi" w:cstheme="majorBidi"/>
          <w:sz w:val="24"/>
          <w:szCs w:val="24"/>
          <w:lang w:val="en-US"/>
        </w:rPr>
        <w:t xml:space="preserve"> of dogs has been proposed</w:t>
      </w:r>
    </w:p>
    <w:sectPr w:rsidR="00014BDB" w:rsidRPr="0001157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B6933"/>
    <w:rsid w:val="006C4BCD"/>
    <w:rsid w:val="006C6559"/>
    <w:rsid w:val="006E0B0A"/>
    <w:rsid w:val="006E6FF7"/>
    <w:rsid w:val="007139BC"/>
    <w:rsid w:val="007364C3"/>
    <w:rsid w:val="00736AB3"/>
    <w:rsid w:val="00767A41"/>
    <w:rsid w:val="0077504F"/>
    <w:rsid w:val="00780C91"/>
    <w:rsid w:val="00791B1D"/>
    <w:rsid w:val="007A094D"/>
    <w:rsid w:val="007A3F0E"/>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BE54E6"/>
    <w:rsid w:val="00C34444"/>
    <w:rsid w:val="00C67D36"/>
    <w:rsid w:val="00C82BBE"/>
    <w:rsid w:val="00C83CFB"/>
    <w:rsid w:val="00C91157"/>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1</Pages>
  <Words>261</Words>
  <Characters>1439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204</cp:revision>
  <dcterms:created xsi:type="dcterms:W3CDTF">2019-12-10T12:38:00Z</dcterms:created>
  <dcterms:modified xsi:type="dcterms:W3CDTF">2020-01-13T07:54:00Z</dcterms:modified>
</cp:coreProperties>
</file>