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F3" w:rsidRPr="007C1CF3" w:rsidRDefault="00293792" w:rsidP="007C1CF3">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17CC6" w:rsidRPr="00917CC6">
        <w:rPr>
          <w:rFonts w:ascii="Arial" w:hAnsi="Arial" w:cs="Arial"/>
          <w:color w:val="000000"/>
          <w:sz w:val="18"/>
          <w:szCs w:val="18"/>
          <w:shd w:val="clear" w:color="auto" w:fill="FFFFFF"/>
        </w:rPr>
        <w:t xml:space="preserve"> </w:t>
      </w:r>
      <w:r w:rsidR="007C1CF3" w:rsidRPr="007C1CF3">
        <w:rPr>
          <w:rFonts w:asciiTheme="majorBidi" w:hAnsiTheme="majorBidi" w:cstheme="majorBidi"/>
          <w:b/>
          <w:bCs/>
          <w:color w:val="000000"/>
          <w:sz w:val="28"/>
          <w:szCs w:val="28"/>
          <w:shd w:val="clear" w:color="auto" w:fill="FFFFFF"/>
        </w:rPr>
        <w:t xml:space="preserve">Contribution à l’étude des parasites chez la caille japonaise </w:t>
      </w:r>
      <w:proofErr w:type="spellStart"/>
      <w:r w:rsidR="007C1CF3" w:rsidRPr="007C1CF3">
        <w:rPr>
          <w:rFonts w:asciiTheme="majorBidi" w:hAnsiTheme="majorBidi" w:cstheme="majorBidi"/>
          <w:b/>
          <w:bCs/>
          <w:color w:val="000000"/>
          <w:sz w:val="28"/>
          <w:szCs w:val="28"/>
          <w:shd w:val="clear" w:color="auto" w:fill="FFFFFF"/>
        </w:rPr>
        <w:t>Coturnix</w:t>
      </w:r>
      <w:proofErr w:type="spellEnd"/>
      <w:r w:rsidR="007C1CF3" w:rsidRPr="007C1CF3">
        <w:rPr>
          <w:rFonts w:asciiTheme="majorBidi" w:hAnsiTheme="majorBidi" w:cstheme="majorBidi"/>
          <w:b/>
          <w:bCs/>
          <w:color w:val="000000"/>
          <w:sz w:val="28"/>
          <w:szCs w:val="28"/>
          <w:shd w:val="clear" w:color="auto" w:fill="FFFFFF"/>
        </w:rPr>
        <w:t xml:space="preserve"> </w:t>
      </w:r>
      <w:proofErr w:type="spellStart"/>
      <w:r w:rsidR="007C1CF3" w:rsidRPr="007C1CF3">
        <w:rPr>
          <w:rFonts w:asciiTheme="majorBidi" w:hAnsiTheme="majorBidi" w:cstheme="majorBidi"/>
          <w:b/>
          <w:bCs/>
          <w:color w:val="000000"/>
          <w:sz w:val="28"/>
          <w:szCs w:val="28"/>
          <w:shd w:val="clear" w:color="auto" w:fill="FFFFFF"/>
        </w:rPr>
        <w:t>japonica</w:t>
      </w:r>
      <w:proofErr w:type="spellEnd"/>
      <w:r w:rsidR="007C1CF3" w:rsidRPr="007C1CF3">
        <w:rPr>
          <w:rFonts w:asciiTheme="majorBidi" w:hAnsiTheme="majorBidi" w:cstheme="majorBidi"/>
          <w:b/>
          <w:bCs/>
          <w:color w:val="000000"/>
          <w:sz w:val="28"/>
          <w:szCs w:val="28"/>
          <w:shd w:val="clear" w:color="auto" w:fill="FFFFFF"/>
        </w:rPr>
        <w:t xml:space="preserve"> </w:t>
      </w:r>
      <w:proofErr w:type="spellStart"/>
      <w:r w:rsidR="007C1CF3" w:rsidRPr="007C1CF3">
        <w:rPr>
          <w:rFonts w:asciiTheme="majorBidi" w:hAnsiTheme="majorBidi" w:cstheme="majorBidi"/>
          <w:b/>
          <w:bCs/>
          <w:color w:val="000000"/>
          <w:sz w:val="28"/>
          <w:szCs w:val="28"/>
          <w:shd w:val="clear" w:color="auto" w:fill="FFFFFF"/>
        </w:rPr>
        <w:t>Temm</w:t>
      </w:r>
      <w:proofErr w:type="spellEnd"/>
      <w:r w:rsidR="007C1CF3" w:rsidRPr="007C1CF3">
        <w:rPr>
          <w:rFonts w:asciiTheme="majorBidi" w:hAnsiTheme="majorBidi" w:cstheme="majorBidi"/>
          <w:b/>
          <w:bCs/>
          <w:color w:val="000000"/>
          <w:sz w:val="28"/>
          <w:szCs w:val="28"/>
          <w:shd w:val="clear" w:color="auto" w:fill="FFFFFF"/>
        </w:rPr>
        <w:t xml:space="preserve">. Et </w:t>
      </w:r>
      <w:proofErr w:type="gramStart"/>
      <w:r w:rsidR="007C1CF3" w:rsidRPr="007C1CF3">
        <w:rPr>
          <w:rFonts w:asciiTheme="majorBidi" w:hAnsiTheme="majorBidi" w:cstheme="majorBidi"/>
          <w:b/>
          <w:bCs/>
          <w:color w:val="000000"/>
          <w:sz w:val="28"/>
          <w:szCs w:val="28"/>
          <w:shd w:val="clear" w:color="auto" w:fill="FFFFFF"/>
        </w:rPr>
        <w:t>Schlegel(</w:t>
      </w:r>
      <w:proofErr w:type="gramEnd"/>
      <w:r w:rsidR="007C1CF3" w:rsidRPr="007C1CF3">
        <w:rPr>
          <w:rFonts w:asciiTheme="majorBidi" w:hAnsiTheme="majorBidi" w:cstheme="majorBidi"/>
          <w:b/>
          <w:bCs/>
          <w:color w:val="000000"/>
          <w:sz w:val="28"/>
          <w:szCs w:val="28"/>
          <w:shd w:val="clear" w:color="auto" w:fill="FFFFFF"/>
        </w:rPr>
        <w:t xml:space="preserve">Aves, </w:t>
      </w:r>
      <w:proofErr w:type="spellStart"/>
      <w:r w:rsidR="007C1CF3" w:rsidRPr="007C1CF3">
        <w:rPr>
          <w:rFonts w:asciiTheme="majorBidi" w:hAnsiTheme="majorBidi" w:cstheme="majorBidi"/>
          <w:b/>
          <w:bCs/>
          <w:color w:val="000000"/>
          <w:sz w:val="28"/>
          <w:szCs w:val="28"/>
          <w:shd w:val="clear" w:color="auto" w:fill="FFFFFF"/>
        </w:rPr>
        <w:t>Phasianidae</w:t>
      </w:r>
      <w:proofErr w:type="spellEnd"/>
      <w:r w:rsidR="007C1CF3" w:rsidRPr="007C1CF3">
        <w:rPr>
          <w:rFonts w:asciiTheme="majorBidi" w:hAnsiTheme="majorBidi" w:cstheme="majorBidi"/>
          <w:b/>
          <w:bCs/>
          <w:color w:val="000000"/>
          <w:sz w:val="28"/>
          <w:szCs w:val="28"/>
          <w:shd w:val="clear" w:color="auto" w:fill="FFFFFF"/>
        </w:rPr>
        <w:t xml:space="preserve">) au centre cynégétique de </w:t>
      </w:r>
      <w:proofErr w:type="spellStart"/>
      <w:r w:rsidR="007C1CF3" w:rsidRPr="007C1CF3">
        <w:rPr>
          <w:rFonts w:asciiTheme="majorBidi" w:hAnsiTheme="majorBidi" w:cstheme="majorBidi"/>
          <w:b/>
          <w:bCs/>
          <w:color w:val="000000"/>
          <w:sz w:val="28"/>
          <w:szCs w:val="28"/>
          <w:shd w:val="clear" w:color="auto" w:fill="FFFFFF"/>
        </w:rPr>
        <w:t>Zéralda</w:t>
      </w:r>
      <w:proofErr w:type="spellEnd"/>
    </w:p>
    <w:p w:rsidR="007C1CF3" w:rsidRPr="007C1CF3" w:rsidRDefault="007C1CF3" w:rsidP="007C1CF3">
      <w:pPr>
        <w:rPr>
          <w:rFonts w:asciiTheme="majorBidi" w:hAnsiTheme="majorBidi" w:cstheme="majorBidi"/>
          <w:color w:val="000000"/>
          <w:sz w:val="24"/>
          <w:szCs w:val="24"/>
          <w:shd w:val="clear" w:color="auto" w:fill="FFFFFF"/>
        </w:rPr>
      </w:pPr>
    </w:p>
    <w:p w:rsidR="007C1CF3" w:rsidRPr="007C1CF3" w:rsidRDefault="007C1CF3" w:rsidP="007C1CF3">
      <w:pPr>
        <w:rPr>
          <w:rFonts w:asciiTheme="majorBidi" w:hAnsiTheme="majorBidi" w:cstheme="majorBidi"/>
          <w:color w:val="000000"/>
          <w:sz w:val="24"/>
          <w:szCs w:val="24"/>
          <w:shd w:val="clear" w:color="auto" w:fill="FFFFFF"/>
        </w:rPr>
      </w:pPr>
    </w:p>
    <w:p w:rsidR="00BA2BB0" w:rsidRPr="007C1CF3" w:rsidRDefault="007C1CF3" w:rsidP="00ED299A">
      <w:pPr>
        <w:rPr>
          <w:rFonts w:asciiTheme="majorBidi" w:hAnsiTheme="majorBidi" w:cstheme="majorBidi"/>
          <w:color w:val="000000"/>
          <w:sz w:val="220"/>
          <w:szCs w:val="220"/>
          <w:shd w:val="clear" w:color="auto" w:fill="FFFFFF"/>
        </w:rPr>
      </w:pPr>
      <w:r w:rsidRPr="007C1CF3">
        <w:rPr>
          <w:rFonts w:asciiTheme="majorBidi" w:hAnsiTheme="majorBidi" w:cstheme="majorBidi"/>
          <w:b/>
          <w:bCs/>
          <w:color w:val="000000"/>
          <w:sz w:val="24"/>
          <w:szCs w:val="24"/>
          <w:shd w:val="clear" w:color="auto" w:fill="FFFFFF"/>
        </w:rPr>
        <w:t>Résumé</w:t>
      </w:r>
      <w:r w:rsidRPr="007C1CF3">
        <w:rPr>
          <w:rFonts w:asciiTheme="majorBidi" w:hAnsiTheme="majorBidi" w:cstheme="majorBidi"/>
          <w:color w:val="000000"/>
          <w:sz w:val="24"/>
          <w:szCs w:val="24"/>
          <w:shd w:val="clear" w:color="auto" w:fill="FFFFFF"/>
        </w:rPr>
        <w:t xml:space="preserve"> : Ce présent travail s’est déroulé au centre cynégétique de </w:t>
      </w:r>
      <w:proofErr w:type="spellStart"/>
      <w:r w:rsidRPr="007C1CF3">
        <w:rPr>
          <w:rFonts w:asciiTheme="majorBidi" w:hAnsiTheme="majorBidi" w:cstheme="majorBidi"/>
          <w:color w:val="000000"/>
          <w:sz w:val="24"/>
          <w:szCs w:val="24"/>
          <w:shd w:val="clear" w:color="auto" w:fill="FFFFFF"/>
        </w:rPr>
        <w:t>Zeralda</w:t>
      </w:r>
      <w:proofErr w:type="spellEnd"/>
      <w:r w:rsidRPr="007C1CF3">
        <w:rPr>
          <w:rFonts w:asciiTheme="majorBidi" w:hAnsiTheme="majorBidi" w:cstheme="majorBidi"/>
          <w:color w:val="000000"/>
          <w:sz w:val="24"/>
          <w:szCs w:val="24"/>
          <w:shd w:val="clear" w:color="auto" w:fill="FFFFFF"/>
        </w:rPr>
        <w:t xml:space="preserve"> sur la caille japonaise </w:t>
      </w:r>
      <w:proofErr w:type="spellStart"/>
      <w:r w:rsidRPr="007C1CF3">
        <w:rPr>
          <w:rFonts w:asciiTheme="majorBidi" w:hAnsiTheme="majorBidi" w:cstheme="majorBidi"/>
          <w:color w:val="000000"/>
          <w:sz w:val="24"/>
          <w:szCs w:val="24"/>
          <w:shd w:val="clear" w:color="auto" w:fill="FFFFFF"/>
        </w:rPr>
        <w:t>coturnix</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japonica</w:t>
      </w:r>
      <w:proofErr w:type="spellEnd"/>
      <w:r w:rsidRPr="007C1CF3">
        <w:rPr>
          <w:rFonts w:asciiTheme="majorBidi" w:hAnsiTheme="majorBidi" w:cstheme="majorBidi"/>
          <w:color w:val="000000"/>
          <w:sz w:val="24"/>
          <w:szCs w:val="24"/>
          <w:shd w:val="clear" w:color="auto" w:fill="FFFFFF"/>
        </w:rPr>
        <w:t xml:space="preserve">. Le travail consiste en une recherche de parasites par analyse coprologique des cailleteaux et reproducteurs avec en parallèle analyse des coquilles d’œufs. Les parasites retrouvés sont représentés essentiellement par les coccidies plus précisément l’espèce </w:t>
      </w:r>
      <w:proofErr w:type="spellStart"/>
      <w:r w:rsidRPr="007C1CF3">
        <w:rPr>
          <w:rFonts w:asciiTheme="majorBidi" w:hAnsiTheme="majorBidi" w:cstheme="majorBidi"/>
          <w:color w:val="000000"/>
          <w:sz w:val="24"/>
          <w:szCs w:val="24"/>
          <w:shd w:val="clear" w:color="auto" w:fill="FFFFFF"/>
        </w:rPr>
        <w:t>Eimeria</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coturnicis</w:t>
      </w:r>
      <w:proofErr w:type="spellEnd"/>
      <w:r w:rsidRPr="007C1CF3">
        <w:rPr>
          <w:rFonts w:asciiTheme="majorBidi" w:hAnsiTheme="majorBidi" w:cstheme="majorBidi"/>
          <w:color w:val="000000"/>
          <w:sz w:val="24"/>
          <w:szCs w:val="24"/>
          <w:shd w:val="clear" w:color="auto" w:fill="FFFFFF"/>
        </w:rPr>
        <w:t xml:space="preserve">. L’évolution pondérale est prise en considération ainsi que la mortalité en parallèle avec d’autres paramètres zootechniques. Les poids des cailleteaux augmentent avec l’âge de l’animal avec une rapidité de croissance à partir de la 3ème semaine. L’étude de la corrélation entre les différents paramètres, révèle que la température et la densité </w:t>
      </w:r>
      <w:proofErr w:type="gramStart"/>
      <w:r w:rsidRPr="007C1CF3">
        <w:rPr>
          <w:rFonts w:asciiTheme="majorBidi" w:hAnsiTheme="majorBidi" w:cstheme="majorBidi"/>
          <w:color w:val="000000"/>
          <w:sz w:val="24"/>
          <w:szCs w:val="24"/>
          <w:shd w:val="clear" w:color="auto" w:fill="FFFFFF"/>
        </w:rPr>
        <w:t>influent</w:t>
      </w:r>
      <w:proofErr w:type="gramEnd"/>
      <w:r w:rsidRPr="007C1CF3">
        <w:rPr>
          <w:rFonts w:asciiTheme="majorBidi" w:hAnsiTheme="majorBidi" w:cstheme="majorBidi"/>
          <w:color w:val="000000"/>
          <w:sz w:val="24"/>
          <w:szCs w:val="24"/>
          <w:shd w:val="clear" w:color="auto" w:fill="FFFFFF"/>
        </w:rPr>
        <w:t xml:space="preserve"> sur la mortalité des cailleteaux. Cette dernière est due aussi à l’infestation parasitaire qui est massive aux premières semaines d’âge des cailleteaux.</w:t>
      </w:r>
      <w:r w:rsidRPr="007C1CF3">
        <w:rPr>
          <w:rFonts w:asciiTheme="majorBidi" w:hAnsiTheme="majorBidi" w:cstheme="majorBidi"/>
          <w:color w:val="000000"/>
          <w:sz w:val="24"/>
          <w:szCs w:val="24"/>
        </w:rPr>
        <w:br/>
      </w:r>
      <w:r w:rsidRPr="007C1CF3">
        <w:rPr>
          <w:rFonts w:asciiTheme="majorBidi" w:hAnsiTheme="majorBidi" w:cstheme="majorBidi"/>
          <w:color w:val="000000"/>
          <w:sz w:val="24"/>
          <w:szCs w:val="24"/>
        </w:rPr>
        <w:br/>
      </w:r>
      <w:r w:rsidRPr="007C1CF3">
        <w:rPr>
          <w:rFonts w:asciiTheme="majorBidi" w:hAnsiTheme="majorBidi" w:cstheme="majorBidi"/>
          <w:color w:val="000000"/>
          <w:sz w:val="24"/>
          <w:szCs w:val="24"/>
        </w:rPr>
        <w:br/>
      </w:r>
      <w:r w:rsidRPr="007C1CF3">
        <w:rPr>
          <w:rFonts w:asciiTheme="majorBidi" w:hAnsiTheme="majorBidi" w:cstheme="majorBidi"/>
          <w:color w:val="000000"/>
          <w:sz w:val="24"/>
          <w:szCs w:val="24"/>
        </w:rPr>
        <w:br/>
      </w:r>
      <w:r w:rsidRPr="007C1CF3">
        <w:rPr>
          <w:rFonts w:asciiTheme="majorBidi" w:hAnsiTheme="majorBidi" w:cstheme="majorBidi"/>
          <w:color w:val="000000"/>
          <w:sz w:val="24"/>
          <w:szCs w:val="24"/>
        </w:rPr>
        <w:br/>
      </w:r>
      <w:r w:rsidRPr="007C1CF3">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7C1CF3">
        <w:rPr>
          <w:rFonts w:asciiTheme="majorBidi" w:hAnsiTheme="majorBidi" w:cstheme="majorBidi"/>
          <w:color w:val="000000"/>
          <w:sz w:val="24"/>
          <w:szCs w:val="24"/>
        </w:rPr>
        <w:br/>
      </w:r>
      <w:r w:rsidRPr="007C1CF3">
        <w:rPr>
          <w:rFonts w:asciiTheme="majorBidi" w:hAnsiTheme="majorBidi" w:cstheme="majorBidi"/>
          <w:color w:val="000000"/>
          <w:sz w:val="24"/>
          <w:szCs w:val="24"/>
          <w:shd w:val="clear" w:color="auto" w:fill="FFFFFF"/>
        </w:rPr>
        <w:t xml:space="preserve">This </w:t>
      </w:r>
      <w:proofErr w:type="spellStart"/>
      <w:r w:rsidRPr="007C1CF3">
        <w:rPr>
          <w:rFonts w:asciiTheme="majorBidi" w:hAnsiTheme="majorBidi" w:cstheme="majorBidi"/>
          <w:color w:val="000000"/>
          <w:sz w:val="24"/>
          <w:szCs w:val="24"/>
          <w:shd w:val="clear" w:color="auto" w:fill="FFFFFF"/>
        </w:rPr>
        <w:t>present</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work</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took</w:t>
      </w:r>
      <w:proofErr w:type="spellEnd"/>
      <w:r w:rsidRPr="007C1CF3">
        <w:rPr>
          <w:rFonts w:asciiTheme="majorBidi" w:hAnsiTheme="majorBidi" w:cstheme="majorBidi"/>
          <w:color w:val="000000"/>
          <w:sz w:val="24"/>
          <w:szCs w:val="24"/>
          <w:shd w:val="clear" w:color="auto" w:fill="FFFFFF"/>
        </w:rPr>
        <w:t xml:space="preserve"> place in the </w:t>
      </w:r>
      <w:proofErr w:type="spellStart"/>
      <w:r w:rsidRPr="007C1CF3">
        <w:rPr>
          <w:rFonts w:asciiTheme="majorBidi" w:hAnsiTheme="majorBidi" w:cstheme="majorBidi"/>
          <w:color w:val="000000"/>
          <w:sz w:val="24"/>
          <w:szCs w:val="24"/>
          <w:shd w:val="clear" w:color="auto" w:fill="FFFFFF"/>
        </w:rPr>
        <w:t>cynegetic</w:t>
      </w:r>
      <w:proofErr w:type="spellEnd"/>
      <w:r w:rsidRPr="007C1CF3">
        <w:rPr>
          <w:rFonts w:asciiTheme="majorBidi" w:hAnsiTheme="majorBidi" w:cstheme="majorBidi"/>
          <w:color w:val="000000"/>
          <w:sz w:val="24"/>
          <w:szCs w:val="24"/>
          <w:shd w:val="clear" w:color="auto" w:fill="FFFFFF"/>
        </w:rPr>
        <w:t xml:space="preserve"> center of </w:t>
      </w:r>
      <w:proofErr w:type="spellStart"/>
      <w:r w:rsidRPr="007C1CF3">
        <w:rPr>
          <w:rFonts w:asciiTheme="majorBidi" w:hAnsiTheme="majorBidi" w:cstheme="majorBidi"/>
          <w:color w:val="000000"/>
          <w:sz w:val="24"/>
          <w:szCs w:val="24"/>
          <w:shd w:val="clear" w:color="auto" w:fill="FFFFFF"/>
        </w:rPr>
        <w:t>zeralda</w:t>
      </w:r>
      <w:proofErr w:type="spellEnd"/>
      <w:r w:rsidRPr="007C1CF3">
        <w:rPr>
          <w:rFonts w:asciiTheme="majorBidi" w:hAnsiTheme="majorBidi" w:cstheme="majorBidi"/>
          <w:color w:val="000000"/>
          <w:sz w:val="24"/>
          <w:szCs w:val="24"/>
          <w:shd w:val="clear" w:color="auto" w:fill="FFFFFF"/>
        </w:rPr>
        <w:t xml:space="preserve"> on the </w:t>
      </w:r>
      <w:proofErr w:type="spellStart"/>
      <w:r w:rsidRPr="007C1CF3">
        <w:rPr>
          <w:rFonts w:asciiTheme="majorBidi" w:hAnsiTheme="majorBidi" w:cstheme="majorBidi"/>
          <w:color w:val="000000"/>
          <w:sz w:val="24"/>
          <w:szCs w:val="24"/>
          <w:shd w:val="clear" w:color="auto" w:fill="FFFFFF"/>
        </w:rPr>
        <w:t>Japanese</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coturnix</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japonica</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quail</w:t>
      </w:r>
      <w:proofErr w:type="spellEnd"/>
      <w:r w:rsidRPr="007C1CF3">
        <w:rPr>
          <w:rFonts w:asciiTheme="majorBidi" w:hAnsiTheme="majorBidi" w:cstheme="majorBidi"/>
          <w:color w:val="000000"/>
          <w:sz w:val="24"/>
          <w:szCs w:val="24"/>
          <w:shd w:val="clear" w:color="auto" w:fill="FFFFFF"/>
        </w:rPr>
        <w:t xml:space="preserve">. The </w:t>
      </w:r>
      <w:proofErr w:type="spellStart"/>
      <w:r w:rsidRPr="007C1CF3">
        <w:rPr>
          <w:rFonts w:asciiTheme="majorBidi" w:hAnsiTheme="majorBidi" w:cstheme="majorBidi"/>
          <w:color w:val="000000"/>
          <w:sz w:val="24"/>
          <w:szCs w:val="24"/>
          <w:shd w:val="clear" w:color="auto" w:fill="FFFFFF"/>
        </w:rPr>
        <w:t>work</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consists</w:t>
      </w:r>
      <w:proofErr w:type="spellEnd"/>
      <w:r w:rsidRPr="007C1CF3">
        <w:rPr>
          <w:rFonts w:asciiTheme="majorBidi" w:hAnsiTheme="majorBidi" w:cstheme="majorBidi"/>
          <w:color w:val="000000"/>
          <w:sz w:val="24"/>
          <w:szCs w:val="24"/>
          <w:shd w:val="clear" w:color="auto" w:fill="FFFFFF"/>
        </w:rPr>
        <w:t xml:space="preserve"> of parasites' </w:t>
      </w:r>
      <w:proofErr w:type="spellStart"/>
      <w:r w:rsidRPr="007C1CF3">
        <w:rPr>
          <w:rFonts w:asciiTheme="majorBidi" w:hAnsiTheme="majorBidi" w:cstheme="majorBidi"/>
          <w:color w:val="000000"/>
          <w:sz w:val="24"/>
          <w:szCs w:val="24"/>
          <w:shd w:val="clear" w:color="auto" w:fill="FFFFFF"/>
        </w:rPr>
        <w:t>reherche</w:t>
      </w:r>
      <w:proofErr w:type="spellEnd"/>
      <w:r w:rsidRPr="007C1CF3">
        <w:rPr>
          <w:rFonts w:asciiTheme="majorBidi" w:hAnsiTheme="majorBidi" w:cstheme="majorBidi"/>
          <w:color w:val="000000"/>
          <w:sz w:val="24"/>
          <w:szCs w:val="24"/>
          <w:shd w:val="clear" w:color="auto" w:fill="FFFFFF"/>
        </w:rPr>
        <w:t xml:space="preserve"> by coprologique </w:t>
      </w:r>
      <w:proofErr w:type="spellStart"/>
      <w:r w:rsidRPr="007C1CF3">
        <w:rPr>
          <w:rFonts w:asciiTheme="majorBidi" w:hAnsiTheme="majorBidi" w:cstheme="majorBidi"/>
          <w:color w:val="000000"/>
          <w:sz w:val="24"/>
          <w:szCs w:val="24"/>
          <w:shd w:val="clear" w:color="auto" w:fill="FFFFFF"/>
        </w:rPr>
        <w:t>analysis</w:t>
      </w:r>
      <w:proofErr w:type="spellEnd"/>
      <w:r w:rsidRPr="007C1CF3">
        <w:rPr>
          <w:rFonts w:asciiTheme="majorBidi" w:hAnsiTheme="majorBidi" w:cstheme="majorBidi"/>
          <w:color w:val="000000"/>
          <w:sz w:val="24"/>
          <w:szCs w:val="24"/>
          <w:shd w:val="clear" w:color="auto" w:fill="FFFFFF"/>
        </w:rPr>
        <w:t xml:space="preserve"> of the cailleteaux and breeders </w:t>
      </w:r>
      <w:proofErr w:type="spellStart"/>
      <w:r w:rsidRPr="007C1CF3">
        <w:rPr>
          <w:rFonts w:asciiTheme="majorBidi" w:hAnsiTheme="majorBidi" w:cstheme="majorBidi"/>
          <w:color w:val="000000"/>
          <w:sz w:val="24"/>
          <w:szCs w:val="24"/>
          <w:shd w:val="clear" w:color="auto" w:fill="FFFFFF"/>
        </w:rPr>
        <w:t>with</w:t>
      </w:r>
      <w:proofErr w:type="spellEnd"/>
      <w:r w:rsidRPr="007C1CF3">
        <w:rPr>
          <w:rFonts w:asciiTheme="majorBidi" w:hAnsiTheme="majorBidi" w:cstheme="majorBidi"/>
          <w:color w:val="000000"/>
          <w:sz w:val="24"/>
          <w:szCs w:val="24"/>
          <w:shd w:val="clear" w:color="auto" w:fill="FFFFFF"/>
        </w:rPr>
        <w:t xml:space="preserve"> in </w:t>
      </w:r>
      <w:proofErr w:type="spellStart"/>
      <w:r w:rsidRPr="007C1CF3">
        <w:rPr>
          <w:rFonts w:asciiTheme="majorBidi" w:hAnsiTheme="majorBidi" w:cstheme="majorBidi"/>
          <w:color w:val="000000"/>
          <w:sz w:val="24"/>
          <w:szCs w:val="24"/>
          <w:shd w:val="clear" w:color="auto" w:fill="FFFFFF"/>
        </w:rPr>
        <w:t>parallel</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analysis</w:t>
      </w:r>
      <w:proofErr w:type="spellEnd"/>
      <w:r w:rsidRPr="007C1CF3">
        <w:rPr>
          <w:rFonts w:asciiTheme="majorBidi" w:hAnsiTheme="majorBidi" w:cstheme="majorBidi"/>
          <w:color w:val="000000"/>
          <w:sz w:val="24"/>
          <w:szCs w:val="24"/>
          <w:shd w:val="clear" w:color="auto" w:fill="FFFFFF"/>
        </w:rPr>
        <w:t xml:space="preserve"> of the </w:t>
      </w:r>
      <w:proofErr w:type="spellStart"/>
      <w:r w:rsidRPr="007C1CF3">
        <w:rPr>
          <w:rFonts w:asciiTheme="majorBidi" w:hAnsiTheme="majorBidi" w:cstheme="majorBidi"/>
          <w:color w:val="000000"/>
          <w:sz w:val="24"/>
          <w:szCs w:val="24"/>
          <w:shd w:val="clear" w:color="auto" w:fill="FFFFFF"/>
        </w:rPr>
        <w:t>shells</w:t>
      </w:r>
      <w:proofErr w:type="spellEnd"/>
      <w:r w:rsidRPr="007C1CF3">
        <w:rPr>
          <w:rFonts w:asciiTheme="majorBidi" w:hAnsiTheme="majorBidi" w:cstheme="majorBidi"/>
          <w:color w:val="000000"/>
          <w:sz w:val="24"/>
          <w:szCs w:val="24"/>
          <w:shd w:val="clear" w:color="auto" w:fill="FFFFFF"/>
        </w:rPr>
        <w:t xml:space="preserve"> of </w:t>
      </w:r>
      <w:proofErr w:type="spellStart"/>
      <w:r w:rsidRPr="007C1CF3">
        <w:rPr>
          <w:rFonts w:asciiTheme="majorBidi" w:hAnsiTheme="majorBidi" w:cstheme="majorBidi"/>
          <w:color w:val="000000"/>
          <w:sz w:val="24"/>
          <w:szCs w:val="24"/>
          <w:shd w:val="clear" w:color="auto" w:fill="FFFFFF"/>
        </w:rPr>
        <w:t>eggs</w:t>
      </w:r>
      <w:proofErr w:type="spellEnd"/>
      <w:r w:rsidRPr="007C1CF3">
        <w:rPr>
          <w:rFonts w:asciiTheme="majorBidi" w:hAnsiTheme="majorBidi" w:cstheme="majorBidi"/>
          <w:color w:val="000000"/>
          <w:sz w:val="24"/>
          <w:szCs w:val="24"/>
          <w:shd w:val="clear" w:color="auto" w:fill="FFFFFF"/>
        </w:rPr>
        <w:t xml:space="preserve">. The </w:t>
      </w:r>
      <w:proofErr w:type="spellStart"/>
      <w:r w:rsidRPr="007C1CF3">
        <w:rPr>
          <w:rFonts w:asciiTheme="majorBidi" w:hAnsiTheme="majorBidi" w:cstheme="majorBidi"/>
          <w:color w:val="000000"/>
          <w:sz w:val="24"/>
          <w:szCs w:val="24"/>
          <w:shd w:val="clear" w:color="auto" w:fill="FFFFFF"/>
        </w:rPr>
        <w:t>found</w:t>
      </w:r>
      <w:proofErr w:type="spellEnd"/>
      <w:r w:rsidRPr="007C1CF3">
        <w:rPr>
          <w:rFonts w:asciiTheme="majorBidi" w:hAnsiTheme="majorBidi" w:cstheme="majorBidi"/>
          <w:color w:val="000000"/>
          <w:sz w:val="24"/>
          <w:szCs w:val="24"/>
          <w:shd w:val="clear" w:color="auto" w:fill="FFFFFF"/>
        </w:rPr>
        <w:t xml:space="preserve"> parasites are </w:t>
      </w:r>
      <w:proofErr w:type="spellStart"/>
      <w:r w:rsidRPr="007C1CF3">
        <w:rPr>
          <w:rFonts w:asciiTheme="majorBidi" w:hAnsiTheme="majorBidi" w:cstheme="majorBidi"/>
          <w:color w:val="000000"/>
          <w:sz w:val="24"/>
          <w:szCs w:val="24"/>
          <w:shd w:val="clear" w:color="auto" w:fill="FFFFFF"/>
        </w:rPr>
        <w:t>essentially</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represented</w:t>
      </w:r>
      <w:proofErr w:type="spellEnd"/>
      <w:r w:rsidRPr="007C1CF3">
        <w:rPr>
          <w:rFonts w:asciiTheme="majorBidi" w:hAnsiTheme="majorBidi" w:cstheme="majorBidi"/>
          <w:color w:val="000000"/>
          <w:sz w:val="24"/>
          <w:szCs w:val="24"/>
          <w:shd w:val="clear" w:color="auto" w:fill="FFFFFF"/>
        </w:rPr>
        <w:t xml:space="preserve"> by coccidies more </w:t>
      </w:r>
      <w:proofErr w:type="spellStart"/>
      <w:r w:rsidRPr="007C1CF3">
        <w:rPr>
          <w:rFonts w:asciiTheme="majorBidi" w:hAnsiTheme="majorBidi" w:cstheme="majorBidi"/>
          <w:color w:val="000000"/>
          <w:sz w:val="24"/>
          <w:szCs w:val="24"/>
          <w:shd w:val="clear" w:color="auto" w:fill="FFFFFF"/>
        </w:rPr>
        <w:t>exactly</w:t>
      </w:r>
      <w:proofErr w:type="spellEnd"/>
      <w:r w:rsidRPr="007C1CF3">
        <w:rPr>
          <w:rFonts w:asciiTheme="majorBidi" w:hAnsiTheme="majorBidi" w:cstheme="majorBidi"/>
          <w:color w:val="000000"/>
          <w:sz w:val="24"/>
          <w:szCs w:val="24"/>
          <w:shd w:val="clear" w:color="auto" w:fill="FFFFFF"/>
        </w:rPr>
        <w:t xml:space="preserve"> the sort </w:t>
      </w:r>
      <w:proofErr w:type="spellStart"/>
      <w:r w:rsidRPr="007C1CF3">
        <w:rPr>
          <w:rFonts w:asciiTheme="majorBidi" w:hAnsiTheme="majorBidi" w:cstheme="majorBidi"/>
          <w:color w:val="000000"/>
          <w:sz w:val="24"/>
          <w:szCs w:val="24"/>
          <w:shd w:val="clear" w:color="auto" w:fill="FFFFFF"/>
        </w:rPr>
        <w:t>Eimeria</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coturnicis</w:t>
      </w:r>
      <w:proofErr w:type="spellEnd"/>
      <w:r w:rsidRPr="007C1CF3">
        <w:rPr>
          <w:rFonts w:asciiTheme="majorBidi" w:hAnsiTheme="majorBidi" w:cstheme="majorBidi"/>
          <w:color w:val="000000"/>
          <w:sz w:val="24"/>
          <w:szCs w:val="24"/>
          <w:shd w:val="clear" w:color="auto" w:fill="FFFFFF"/>
        </w:rPr>
        <w:t xml:space="preserve">. The </w:t>
      </w:r>
      <w:proofErr w:type="spellStart"/>
      <w:r w:rsidRPr="007C1CF3">
        <w:rPr>
          <w:rFonts w:asciiTheme="majorBidi" w:hAnsiTheme="majorBidi" w:cstheme="majorBidi"/>
          <w:color w:val="000000"/>
          <w:sz w:val="24"/>
          <w:szCs w:val="24"/>
          <w:shd w:val="clear" w:color="auto" w:fill="FFFFFF"/>
        </w:rPr>
        <w:t>weight</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evolution</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is</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considered</w:t>
      </w:r>
      <w:proofErr w:type="spellEnd"/>
      <w:r w:rsidRPr="007C1CF3">
        <w:rPr>
          <w:rFonts w:asciiTheme="majorBidi" w:hAnsiTheme="majorBidi" w:cstheme="majorBidi"/>
          <w:color w:val="000000"/>
          <w:sz w:val="24"/>
          <w:szCs w:val="24"/>
          <w:shd w:val="clear" w:color="auto" w:fill="FFFFFF"/>
        </w:rPr>
        <w:t xml:space="preserve"> as </w:t>
      </w:r>
      <w:proofErr w:type="spellStart"/>
      <w:r w:rsidRPr="007C1CF3">
        <w:rPr>
          <w:rFonts w:asciiTheme="majorBidi" w:hAnsiTheme="majorBidi" w:cstheme="majorBidi"/>
          <w:color w:val="000000"/>
          <w:sz w:val="24"/>
          <w:szCs w:val="24"/>
          <w:shd w:val="clear" w:color="auto" w:fill="FFFFFF"/>
        </w:rPr>
        <w:t>well</w:t>
      </w:r>
      <w:proofErr w:type="spellEnd"/>
      <w:r w:rsidRPr="007C1CF3">
        <w:rPr>
          <w:rFonts w:asciiTheme="majorBidi" w:hAnsiTheme="majorBidi" w:cstheme="majorBidi"/>
          <w:color w:val="000000"/>
          <w:sz w:val="24"/>
          <w:szCs w:val="24"/>
          <w:shd w:val="clear" w:color="auto" w:fill="FFFFFF"/>
        </w:rPr>
        <w:t xml:space="preserve"> as the </w:t>
      </w:r>
      <w:proofErr w:type="spellStart"/>
      <w:r w:rsidRPr="007C1CF3">
        <w:rPr>
          <w:rFonts w:asciiTheme="majorBidi" w:hAnsiTheme="majorBidi" w:cstheme="majorBidi"/>
          <w:color w:val="000000"/>
          <w:sz w:val="24"/>
          <w:szCs w:val="24"/>
          <w:shd w:val="clear" w:color="auto" w:fill="FFFFFF"/>
        </w:rPr>
        <w:t>mortality</w:t>
      </w:r>
      <w:proofErr w:type="spellEnd"/>
      <w:r w:rsidRPr="007C1CF3">
        <w:rPr>
          <w:rFonts w:asciiTheme="majorBidi" w:hAnsiTheme="majorBidi" w:cstheme="majorBidi"/>
          <w:color w:val="000000"/>
          <w:sz w:val="24"/>
          <w:szCs w:val="24"/>
          <w:shd w:val="clear" w:color="auto" w:fill="FFFFFF"/>
        </w:rPr>
        <w:t xml:space="preserve"> in </w:t>
      </w:r>
      <w:proofErr w:type="spellStart"/>
      <w:r w:rsidRPr="007C1CF3">
        <w:rPr>
          <w:rFonts w:asciiTheme="majorBidi" w:hAnsiTheme="majorBidi" w:cstheme="majorBidi"/>
          <w:color w:val="000000"/>
          <w:sz w:val="24"/>
          <w:szCs w:val="24"/>
          <w:shd w:val="clear" w:color="auto" w:fill="FFFFFF"/>
        </w:rPr>
        <w:t>parallel</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with</w:t>
      </w:r>
      <w:proofErr w:type="spellEnd"/>
      <w:r w:rsidRPr="007C1CF3">
        <w:rPr>
          <w:rFonts w:asciiTheme="majorBidi" w:hAnsiTheme="majorBidi" w:cstheme="majorBidi"/>
          <w:color w:val="000000"/>
          <w:sz w:val="24"/>
          <w:szCs w:val="24"/>
          <w:shd w:val="clear" w:color="auto" w:fill="FFFFFF"/>
        </w:rPr>
        <w:t xml:space="preserve"> the </w:t>
      </w:r>
      <w:proofErr w:type="spellStart"/>
      <w:r w:rsidRPr="007C1CF3">
        <w:rPr>
          <w:rFonts w:asciiTheme="majorBidi" w:hAnsiTheme="majorBidi" w:cstheme="majorBidi"/>
          <w:color w:val="000000"/>
          <w:sz w:val="24"/>
          <w:szCs w:val="24"/>
          <w:shd w:val="clear" w:color="auto" w:fill="FFFFFF"/>
        </w:rPr>
        <w:t>other</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parameters</w:t>
      </w:r>
      <w:proofErr w:type="spellEnd"/>
      <w:r w:rsidRPr="007C1CF3">
        <w:rPr>
          <w:rFonts w:asciiTheme="majorBidi" w:hAnsiTheme="majorBidi" w:cstheme="majorBidi"/>
          <w:color w:val="000000"/>
          <w:sz w:val="24"/>
          <w:szCs w:val="24"/>
          <w:shd w:val="clear" w:color="auto" w:fill="FFFFFF"/>
        </w:rPr>
        <w:t xml:space="preserve"> zootechniques. The </w:t>
      </w:r>
      <w:proofErr w:type="spellStart"/>
      <w:r w:rsidRPr="007C1CF3">
        <w:rPr>
          <w:rFonts w:asciiTheme="majorBidi" w:hAnsiTheme="majorBidi" w:cstheme="majorBidi"/>
          <w:color w:val="000000"/>
          <w:sz w:val="24"/>
          <w:szCs w:val="24"/>
          <w:shd w:val="clear" w:color="auto" w:fill="FFFFFF"/>
        </w:rPr>
        <w:t>weights</w:t>
      </w:r>
      <w:proofErr w:type="spellEnd"/>
      <w:r w:rsidRPr="007C1CF3">
        <w:rPr>
          <w:rFonts w:asciiTheme="majorBidi" w:hAnsiTheme="majorBidi" w:cstheme="majorBidi"/>
          <w:color w:val="000000"/>
          <w:sz w:val="24"/>
          <w:szCs w:val="24"/>
          <w:shd w:val="clear" w:color="auto" w:fill="FFFFFF"/>
        </w:rPr>
        <w:t xml:space="preserve"> of cailleteaux </w:t>
      </w:r>
      <w:proofErr w:type="spellStart"/>
      <w:r w:rsidRPr="007C1CF3">
        <w:rPr>
          <w:rFonts w:asciiTheme="majorBidi" w:hAnsiTheme="majorBidi" w:cstheme="majorBidi"/>
          <w:color w:val="000000"/>
          <w:sz w:val="24"/>
          <w:szCs w:val="24"/>
          <w:shd w:val="clear" w:color="auto" w:fill="FFFFFF"/>
        </w:rPr>
        <w:t>increase</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with</w:t>
      </w:r>
      <w:proofErr w:type="spellEnd"/>
      <w:r w:rsidRPr="007C1CF3">
        <w:rPr>
          <w:rFonts w:asciiTheme="majorBidi" w:hAnsiTheme="majorBidi" w:cstheme="majorBidi"/>
          <w:color w:val="000000"/>
          <w:sz w:val="24"/>
          <w:szCs w:val="24"/>
          <w:shd w:val="clear" w:color="auto" w:fill="FFFFFF"/>
        </w:rPr>
        <w:t xml:space="preserve"> the </w:t>
      </w:r>
      <w:proofErr w:type="spellStart"/>
      <w:r w:rsidRPr="007C1CF3">
        <w:rPr>
          <w:rFonts w:asciiTheme="majorBidi" w:hAnsiTheme="majorBidi" w:cstheme="majorBidi"/>
          <w:color w:val="000000"/>
          <w:sz w:val="24"/>
          <w:szCs w:val="24"/>
          <w:shd w:val="clear" w:color="auto" w:fill="FFFFFF"/>
        </w:rPr>
        <w:t>age</w:t>
      </w:r>
      <w:proofErr w:type="spellEnd"/>
      <w:r w:rsidRPr="007C1CF3">
        <w:rPr>
          <w:rFonts w:asciiTheme="majorBidi" w:hAnsiTheme="majorBidi" w:cstheme="majorBidi"/>
          <w:color w:val="000000"/>
          <w:sz w:val="24"/>
          <w:szCs w:val="24"/>
          <w:shd w:val="clear" w:color="auto" w:fill="FFFFFF"/>
        </w:rPr>
        <w:t xml:space="preserve"> of the animal </w:t>
      </w:r>
      <w:proofErr w:type="spellStart"/>
      <w:r w:rsidRPr="007C1CF3">
        <w:rPr>
          <w:rFonts w:asciiTheme="majorBidi" w:hAnsiTheme="majorBidi" w:cstheme="majorBidi"/>
          <w:color w:val="000000"/>
          <w:sz w:val="24"/>
          <w:szCs w:val="24"/>
          <w:shd w:val="clear" w:color="auto" w:fill="FFFFFF"/>
        </w:rPr>
        <w:t>with</w:t>
      </w:r>
      <w:proofErr w:type="spellEnd"/>
      <w:r w:rsidRPr="007C1CF3">
        <w:rPr>
          <w:rFonts w:asciiTheme="majorBidi" w:hAnsiTheme="majorBidi" w:cstheme="majorBidi"/>
          <w:color w:val="000000"/>
          <w:sz w:val="24"/>
          <w:szCs w:val="24"/>
          <w:shd w:val="clear" w:color="auto" w:fill="FFFFFF"/>
        </w:rPr>
        <w:t xml:space="preserve"> a speed of </w:t>
      </w:r>
      <w:proofErr w:type="spellStart"/>
      <w:r w:rsidRPr="007C1CF3">
        <w:rPr>
          <w:rFonts w:asciiTheme="majorBidi" w:hAnsiTheme="majorBidi" w:cstheme="majorBidi"/>
          <w:color w:val="000000"/>
          <w:sz w:val="24"/>
          <w:szCs w:val="24"/>
          <w:shd w:val="clear" w:color="auto" w:fill="FFFFFF"/>
        </w:rPr>
        <w:t>growth</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from</w:t>
      </w:r>
      <w:proofErr w:type="spellEnd"/>
      <w:r w:rsidRPr="007C1CF3">
        <w:rPr>
          <w:rFonts w:asciiTheme="majorBidi" w:hAnsiTheme="majorBidi" w:cstheme="majorBidi"/>
          <w:color w:val="000000"/>
          <w:sz w:val="24"/>
          <w:szCs w:val="24"/>
          <w:shd w:val="clear" w:color="auto" w:fill="FFFFFF"/>
        </w:rPr>
        <w:t xml:space="preserve"> the 3rd </w:t>
      </w:r>
      <w:proofErr w:type="spellStart"/>
      <w:r w:rsidRPr="007C1CF3">
        <w:rPr>
          <w:rFonts w:asciiTheme="majorBidi" w:hAnsiTheme="majorBidi" w:cstheme="majorBidi"/>
          <w:color w:val="000000"/>
          <w:sz w:val="24"/>
          <w:szCs w:val="24"/>
          <w:shd w:val="clear" w:color="auto" w:fill="FFFFFF"/>
        </w:rPr>
        <w:t>week</w:t>
      </w:r>
      <w:proofErr w:type="spellEnd"/>
      <w:r w:rsidRPr="007C1CF3">
        <w:rPr>
          <w:rFonts w:asciiTheme="majorBidi" w:hAnsiTheme="majorBidi" w:cstheme="majorBidi"/>
          <w:color w:val="000000"/>
          <w:sz w:val="24"/>
          <w:szCs w:val="24"/>
          <w:shd w:val="clear" w:color="auto" w:fill="FFFFFF"/>
        </w:rPr>
        <w:t xml:space="preserve">. The </w:t>
      </w:r>
      <w:proofErr w:type="spellStart"/>
      <w:r w:rsidRPr="007C1CF3">
        <w:rPr>
          <w:rFonts w:asciiTheme="majorBidi" w:hAnsiTheme="majorBidi" w:cstheme="majorBidi"/>
          <w:color w:val="000000"/>
          <w:sz w:val="24"/>
          <w:szCs w:val="24"/>
          <w:shd w:val="clear" w:color="auto" w:fill="FFFFFF"/>
        </w:rPr>
        <w:t>study</w:t>
      </w:r>
      <w:proofErr w:type="spellEnd"/>
      <w:r w:rsidRPr="007C1CF3">
        <w:rPr>
          <w:rFonts w:asciiTheme="majorBidi" w:hAnsiTheme="majorBidi" w:cstheme="majorBidi"/>
          <w:color w:val="000000"/>
          <w:sz w:val="24"/>
          <w:szCs w:val="24"/>
          <w:shd w:val="clear" w:color="auto" w:fill="FFFFFF"/>
        </w:rPr>
        <w:t xml:space="preserve"> of the </w:t>
      </w:r>
      <w:proofErr w:type="spellStart"/>
      <w:r w:rsidRPr="007C1CF3">
        <w:rPr>
          <w:rFonts w:asciiTheme="majorBidi" w:hAnsiTheme="majorBidi" w:cstheme="majorBidi"/>
          <w:color w:val="000000"/>
          <w:sz w:val="24"/>
          <w:szCs w:val="24"/>
          <w:shd w:val="clear" w:color="auto" w:fill="FFFFFF"/>
        </w:rPr>
        <w:t>correlation</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between</w:t>
      </w:r>
      <w:proofErr w:type="spellEnd"/>
      <w:r w:rsidRPr="007C1CF3">
        <w:rPr>
          <w:rFonts w:asciiTheme="majorBidi" w:hAnsiTheme="majorBidi" w:cstheme="majorBidi"/>
          <w:color w:val="000000"/>
          <w:sz w:val="24"/>
          <w:szCs w:val="24"/>
          <w:shd w:val="clear" w:color="auto" w:fill="FFFFFF"/>
        </w:rPr>
        <w:t xml:space="preserve"> the </w:t>
      </w:r>
      <w:proofErr w:type="spellStart"/>
      <w:r w:rsidRPr="007C1CF3">
        <w:rPr>
          <w:rFonts w:asciiTheme="majorBidi" w:hAnsiTheme="majorBidi" w:cstheme="majorBidi"/>
          <w:color w:val="000000"/>
          <w:sz w:val="24"/>
          <w:szCs w:val="24"/>
          <w:shd w:val="clear" w:color="auto" w:fill="FFFFFF"/>
        </w:rPr>
        <w:t>various</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parameters</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reveals</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that</w:t>
      </w:r>
      <w:proofErr w:type="spellEnd"/>
      <w:r w:rsidRPr="007C1CF3">
        <w:rPr>
          <w:rFonts w:asciiTheme="majorBidi" w:hAnsiTheme="majorBidi" w:cstheme="majorBidi"/>
          <w:color w:val="000000"/>
          <w:sz w:val="24"/>
          <w:szCs w:val="24"/>
          <w:shd w:val="clear" w:color="auto" w:fill="FFFFFF"/>
        </w:rPr>
        <w:t xml:space="preserve"> the </w:t>
      </w:r>
      <w:proofErr w:type="spellStart"/>
      <w:r w:rsidRPr="007C1CF3">
        <w:rPr>
          <w:rFonts w:asciiTheme="majorBidi" w:hAnsiTheme="majorBidi" w:cstheme="majorBidi"/>
          <w:color w:val="000000"/>
          <w:sz w:val="24"/>
          <w:szCs w:val="24"/>
          <w:shd w:val="clear" w:color="auto" w:fill="FFFFFF"/>
        </w:rPr>
        <w:t>temperature</w:t>
      </w:r>
      <w:proofErr w:type="spellEnd"/>
      <w:r w:rsidRPr="007C1CF3">
        <w:rPr>
          <w:rFonts w:asciiTheme="majorBidi" w:hAnsiTheme="majorBidi" w:cstheme="majorBidi"/>
          <w:color w:val="000000"/>
          <w:sz w:val="24"/>
          <w:szCs w:val="24"/>
          <w:shd w:val="clear" w:color="auto" w:fill="FFFFFF"/>
        </w:rPr>
        <w:t xml:space="preserve"> and the </w:t>
      </w:r>
      <w:proofErr w:type="spellStart"/>
      <w:r w:rsidRPr="007C1CF3">
        <w:rPr>
          <w:rFonts w:asciiTheme="majorBidi" w:hAnsiTheme="majorBidi" w:cstheme="majorBidi"/>
          <w:color w:val="000000"/>
          <w:sz w:val="24"/>
          <w:szCs w:val="24"/>
          <w:shd w:val="clear" w:color="auto" w:fill="FFFFFF"/>
        </w:rPr>
        <w:t>density</w:t>
      </w:r>
      <w:proofErr w:type="spellEnd"/>
      <w:r w:rsidRPr="007C1CF3">
        <w:rPr>
          <w:rFonts w:asciiTheme="majorBidi" w:hAnsiTheme="majorBidi" w:cstheme="majorBidi"/>
          <w:color w:val="000000"/>
          <w:sz w:val="24"/>
          <w:szCs w:val="24"/>
          <w:shd w:val="clear" w:color="auto" w:fill="FFFFFF"/>
        </w:rPr>
        <w:t xml:space="preserve"> influence the </w:t>
      </w:r>
      <w:proofErr w:type="spellStart"/>
      <w:r w:rsidRPr="007C1CF3">
        <w:rPr>
          <w:rFonts w:asciiTheme="majorBidi" w:hAnsiTheme="majorBidi" w:cstheme="majorBidi"/>
          <w:color w:val="000000"/>
          <w:sz w:val="24"/>
          <w:szCs w:val="24"/>
          <w:shd w:val="clear" w:color="auto" w:fill="FFFFFF"/>
        </w:rPr>
        <w:t>mortality</w:t>
      </w:r>
      <w:proofErr w:type="spellEnd"/>
      <w:r w:rsidRPr="007C1CF3">
        <w:rPr>
          <w:rFonts w:asciiTheme="majorBidi" w:hAnsiTheme="majorBidi" w:cstheme="majorBidi"/>
          <w:color w:val="000000"/>
          <w:sz w:val="24"/>
          <w:szCs w:val="24"/>
          <w:shd w:val="clear" w:color="auto" w:fill="FFFFFF"/>
        </w:rPr>
        <w:t xml:space="preserve"> of </w:t>
      </w:r>
      <w:proofErr w:type="spellStart"/>
      <w:r w:rsidRPr="007C1CF3">
        <w:rPr>
          <w:rFonts w:asciiTheme="majorBidi" w:hAnsiTheme="majorBidi" w:cstheme="majorBidi"/>
          <w:color w:val="000000"/>
          <w:sz w:val="24"/>
          <w:szCs w:val="24"/>
          <w:shd w:val="clear" w:color="auto" w:fill="FFFFFF"/>
        </w:rPr>
        <w:t>cailleteaux.This</w:t>
      </w:r>
      <w:proofErr w:type="spellEnd"/>
      <w:r w:rsidRPr="007C1CF3">
        <w:rPr>
          <w:rFonts w:asciiTheme="majorBidi" w:hAnsiTheme="majorBidi" w:cstheme="majorBidi"/>
          <w:color w:val="000000"/>
          <w:sz w:val="24"/>
          <w:szCs w:val="24"/>
          <w:shd w:val="clear" w:color="auto" w:fill="FFFFFF"/>
        </w:rPr>
        <w:t xml:space="preserve"> last one </w:t>
      </w:r>
      <w:proofErr w:type="spellStart"/>
      <w:r w:rsidRPr="007C1CF3">
        <w:rPr>
          <w:rFonts w:asciiTheme="majorBidi" w:hAnsiTheme="majorBidi" w:cstheme="majorBidi"/>
          <w:color w:val="000000"/>
          <w:sz w:val="24"/>
          <w:szCs w:val="24"/>
          <w:shd w:val="clear" w:color="auto" w:fill="FFFFFF"/>
        </w:rPr>
        <w:t>is</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also</w:t>
      </w:r>
      <w:proofErr w:type="spellEnd"/>
      <w:r w:rsidRPr="007C1CF3">
        <w:rPr>
          <w:rFonts w:asciiTheme="majorBidi" w:hAnsiTheme="majorBidi" w:cstheme="majorBidi"/>
          <w:color w:val="000000"/>
          <w:sz w:val="24"/>
          <w:szCs w:val="24"/>
          <w:shd w:val="clear" w:color="auto" w:fill="FFFFFF"/>
        </w:rPr>
        <w:t xml:space="preserve"> due to the </w:t>
      </w:r>
      <w:proofErr w:type="spellStart"/>
      <w:r w:rsidRPr="007C1CF3">
        <w:rPr>
          <w:rFonts w:asciiTheme="majorBidi" w:hAnsiTheme="majorBidi" w:cstheme="majorBidi"/>
          <w:color w:val="000000"/>
          <w:sz w:val="24"/>
          <w:szCs w:val="24"/>
          <w:shd w:val="clear" w:color="auto" w:fill="FFFFFF"/>
        </w:rPr>
        <w:t>parasitic</w:t>
      </w:r>
      <w:proofErr w:type="spellEnd"/>
      <w:r w:rsidRPr="007C1CF3">
        <w:rPr>
          <w:rFonts w:asciiTheme="majorBidi" w:hAnsiTheme="majorBidi" w:cstheme="majorBidi"/>
          <w:color w:val="000000"/>
          <w:sz w:val="24"/>
          <w:szCs w:val="24"/>
          <w:shd w:val="clear" w:color="auto" w:fill="FFFFFF"/>
        </w:rPr>
        <w:t xml:space="preserve"> infestation </w:t>
      </w:r>
      <w:proofErr w:type="spellStart"/>
      <w:r w:rsidRPr="007C1CF3">
        <w:rPr>
          <w:rFonts w:asciiTheme="majorBidi" w:hAnsiTheme="majorBidi" w:cstheme="majorBidi"/>
          <w:color w:val="000000"/>
          <w:sz w:val="24"/>
          <w:szCs w:val="24"/>
          <w:shd w:val="clear" w:color="auto" w:fill="FFFFFF"/>
        </w:rPr>
        <w:t>which</w:t>
      </w:r>
      <w:proofErr w:type="spellEnd"/>
      <w:r w:rsidRPr="007C1CF3">
        <w:rPr>
          <w:rFonts w:asciiTheme="majorBidi" w:hAnsiTheme="majorBidi" w:cstheme="majorBidi"/>
          <w:color w:val="000000"/>
          <w:sz w:val="24"/>
          <w:szCs w:val="24"/>
          <w:shd w:val="clear" w:color="auto" w:fill="FFFFFF"/>
        </w:rPr>
        <w:t xml:space="preserve"> </w:t>
      </w:r>
      <w:proofErr w:type="spellStart"/>
      <w:r w:rsidRPr="007C1CF3">
        <w:rPr>
          <w:rFonts w:asciiTheme="majorBidi" w:hAnsiTheme="majorBidi" w:cstheme="majorBidi"/>
          <w:color w:val="000000"/>
          <w:sz w:val="24"/>
          <w:szCs w:val="24"/>
          <w:shd w:val="clear" w:color="auto" w:fill="FFFFFF"/>
        </w:rPr>
        <w:t>is</w:t>
      </w:r>
      <w:proofErr w:type="spellEnd"/>
      <w:r w:rsidRPr="007C1CF3">
        <w:rPr>
          <w:rFonts w:asciiTheme="majorBidi" w:hAnsiTheme="majorBidi" w:cstheme="majorBidi"/>
          <w:color w:val="000000"/>
          <w:sz w:val="24"/>
          <w:szCs w:val="24"/>
          <w:shd w:val="clear" w:color="auto" w:fill="FFFFFF"/>
        </w:rPr>
        <w:t xml:space="preserve"> massive in the first </w:t>
      </w:r>
      <w:proofErr w:type="spellStart"/>
      <w:r w:rsidRPr="007C1CF3">
        <w:rPr>
          <w:rFonts w:asciiTheme="majorBidi" w:hAnsiTheme="majorBidi" w:cstheme="majorBidi"/>
          <w:color w:val="000000"/>
          <w:sz w:val="24"/>
          <w:szCs w:val="24"/>
          <w:shd w:val="clear" w:color="auto" w:fill="FFFFFF"/>
        </w:rPr>
        <w:t>weeks</w:t>
      </w:r>
      <w:proofErr w:type="spellEnd"/>
      <w:r w:rsidRPr="007C1CF3">
        <w:rPr>
          <w:rFonts w:asciiTheme="majorBidi" w:hAnsiTheme="majorBidi" w:cstheme="majorBidi"/>
          <w:color w:val="000000"/>
          <w:sz w:val="24"/>
          <w:szCs w:val="24"/>
          <w:shd w:val="clear" w:color="auto" w:fill="FFFFFF"/>
        </w:rPr>
        <w:t xml:space="preserve"> of </w:t>
      </w:r>
      <w:proofErr w:type="spellStart"/>
      <w:r w:rsidRPr="007C1CF3">
        <w:rPr>
          <w:rFonts w:asciiTheme="majorBidi" w:hAnsiTheme="majorBidi" w:cstheme="majorBidi"/>
          <w:color w:val="000000"/>
          <w:sz w:val="24"/>
          <w:szCs w:val="24"/>
          <w:shd w:val="clear" w:color="auto" w:fill="FFFFFF"/>
        </w:rPr>
        <w:t>age</w:t>
      </w:r>
      <w:proofErr w:type="spellEnd"/>
      <w:r w:rsidRPr="007C1CF3">
        <w:rPr>
          <w:rFonts w:asciiTheme="majorBidi" w:hAnsiTheme="majorBidi" w:cstheme="majorBidi"/>
          <w:color w:val="000000"/>
          <w:sz w:val="24"/>
          <w:szCs w:val="24"/>
          <w:shd w:val="clear" w:color="auto" w:fill="FFFFFF"/>
        </w:rPr>
        <w:t xml:space="preserve"> of cailleteaux.</w:t>
      </w:r>
    </w:p>
    <w:sectPr w:rsidR="00BA2BB0" w:rsidRPr="007C1CF3"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2684F"/>
    <w:rsid w:val="00043A4F"/>
    <w:rsid w:val="00052B7F"/>
    <w:rsid w:val="00060C65"/>
    <w:rsid w:val="0008484C"/>
    <w:rsid w:val="00097C1A"/>
    <w:rsid w:val="00144C0B"/>
    <w:rsid w:val="00157839"/>
    <w:rsid w:val="001C01F3"/>
    <w:rsid w:val="001D5515"/>
    <w:rsid w:val="001F726D"/>
    <w:rsid w:val="00200DA0"/>
    <w:rsid w:val="0024799E"/>
    <w:rsid w:val="00250F02"/>
    <w:rsid w:val="00271107"/>
    <w:rsid w:val="002731A6"/>
    <w:rsid w:val="002826F1"/>
    <w:rsid w:val="00293792"/>
    <w:rsid w:val="002C5C6C"/>
    <w:rsid w:val="003B1720"/>
    <w:rsid w:val="003E12F0"/>
    <w:rsid w:val="003F7C01"/>
    <w:rsid w:val="004263E6"/>
    <w:rsid w:val="00440248"/>
    <w:rsid w:val="00442495"/>
    <w:rsid w:val="00464FE1"/>
    <w:rsid w:val="004875CE"/>
    <w:rsid w:val="0049254A"/>
    <w:rsid w:val="004B2045"/>
    <w:rsid w:val="004C0014"/>
    <w:rsid w:val="004C4F6D"/>
    <w:rsid w:val="004F1356"/>
    <w:rsid w:val="00517951"/>
    <w:rsid w:val="00550F99"/>
    <w:rsid w:val="00556484"/>
    <w:rsid w:val="005B4176"/>
    <w:rsid w:val="006802DA"/>
    <w:rsid w:val="00684306"/>
    <w:rsid w:val="006F2375"/>
    <w:rsid w:val="0071095B"/>
    <w:rsid w:val="007243C7"/>
    <w:rsid w:val="0075356A"/>
    <w:rsid w:val="0079427C"/>
    <w:rsid w:val="007C1CF3"/>
    <w:rsid w:val="00806E36"/>
    <w:rsid w:val="008328E9"/>
    <w:rsid w:val="00851884"/>
    <w:rsid w:val="008912DC"/>
    <w:rsid w:val="00894446"/>
    <w:rsid w:val="00901BF1"/>
    <w:rsid w:val="00917CC6"/>
    <w:rsid w:val="00941F6E"/>
    <w:rsid w:val="00945E2B"/>
    <w:rsid w:val="00960332"/>
    <w:rsid w:val="00980E8A"/>
    <w:rsid w:val="00983410"/>
    <w:rsid w:val="00997191"/>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D82737"/>
    <w:rsid w:val="00D95577"/>
    <w:rsid w:val="00D95EFC"/>
    <w:rsid w:val="00DA2F86"/>
    <w:rsid w:val="00DA6CD4"/>
    <w:rsid w:val="00DC1A32"/>
    <w:rsid w:val="00DE68CC"/>
    <w:rsid w:val="00DE7C07"/>
    <w:rsid w:val="00E239A4"/>
    <w:rsid w:val="00E53EB6"/>
    <w:rsid w:val="00E97B0C"/>
    <w:rsid w:val="00ED299A"/>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52CCE-B15A-4345-BBE6-EA4FDC93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Pages>
  <Words>296</Words>
  <Characters>1633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549</cp:revision>
  <dcterms:created xsi:type="dcterms:W3CDTF">2019-12-10T13:04:00Z</dcterms:created>
  <dcterms:modified xsi:type="dcterms:W3CDTF">2020-01-19T06:55:00Z</dcterms:modified>
</cp:coreProperties>
</file>