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52D" w:rsidRDefault="001B3597" w:rsidP="00E24F76">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E24F76" w:rsidRPr="00E24F76">
        <w:rPr>
          <w:rFonts w:ascii="Times New Roman" w:hAnsi="Times New Roman" w:cs="Times New Roman"/>
          <w:b/>
          <w:bCs/>
          <w:sz w:val="28"/>
          <w:szCs w:val="28"/>
        </w:rPr>
        <w:t>Contribution à l’étude de la prévalence de la babesiose bovine dans les régions de Béjaia et Tizi ouzou par examen parasitologique des frottis sanguins</w:t>
      </w:r>
    </w:p>
    <w:p w:rsidR="00E24F76" w:rsidRDefault="00E24F76" w:rsidP="00E24F76">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6C0B57" w:rsidRPr="006C0B57" w:rsidRDefault="006C0B57" w:rsidP="006C0B57">
      <w:pPr>
        <w:jc w:val="both"/>
        <w:rPr>
          <w:rFonts w:asciiTheme="majorBidi" w:hAnsiTheme="majorBidi" w:cstheme="majorBidi"/>
          <w:sz w:val="24"/>
          <w:szCs w:val="24"/>
        </w:rPr>
      </w:pPr>
      <w:r w:rsidRPr="006C0B57">
        <w:rPr>
          <w:rFonts w:asciiTheme="majorBidi" w:hAnsiTheme="majorBidi" w:cstheme="majorBidi"/>
          <w:sz w:val="24"/>
          <w:szCs w:val="24"/>
        </w:rPr>
        <w:t>Une étude épidémiologique sur l'infection par Babesia spp a été menée dans différentes exploitations bovines des régions de Bejaia et de Tizi Ouzou. L'objectif principal de ce travail était de réaliser une étude de la prévalence de l'infection a Babesia spp et d'analyser les facteurs de risque associes. La méthode du frottis sanguin colore au MGG a été utilisée pour analyser 80 bovins. Une prévalence globale de 5 a été obtenue, avec 2,63 à Tizi ouzou et 7,14. a Bejaia. Une prévalence de 22,17% a été obtenue chez les bovins symptomatiques (4/19). Sur les bovins porteurs de tiques (n=15), une prévalence de 13,33% (2/15) a été obtenue. L'analyse des facteurs de risque pouvant influencer la prévalence de l'infection par Babesia spp a montre que c'est la race montbéliarde, adulte, de sexe femelle qui était le plus exposée a ce parasite. Par ailleurs, nous avons identifie deux genres de tiques appartenant a la famille des Ixodides : Boophilus spp et Rhipicephalus spp.</w:t>
      </w:r>
    </w:p>
    <w:p w:rsidR="006C0B57" w:rsidRPr="006C0B57" w:rsidRDefault="006C0B57" w:rsidP="006C0B57">
      <w:pPr>
        <w:jc w:val="both"/>
        <w:rPr>
          <w:rFonts w:asciiTheme="majorBidi" w:hAnsiTheme="majorBidi" w:cstheme="majorBidi"/>
          <w:sz w:val="24"/>
          <w:szCs w:val="24"/>
        </w:rPr>
      </w:pPr>
    </w:p>
    <w:p w:rsidR="006C0B57" w:rsidRPr="006C0B57" w:rsidRDefault="006C0B57" w:rsidP="006C0B57">
      <w:pPr>
        <w:jc w:val="both"/>
        <w:rPr>
          <w:rFonts w:asciiTheme="majorBidi" w:hAnsiTheme="majorBidi" w:cstheme="majorBidi"/>
          <w:b/>
          <w:bCs/>
          <w:sz w:val="24"/>
          <w:szCs w:val="24"/>
          <w:lang w:val="en-US"/>
        </w:rPr>
      </w:pPr>
      <w:r w:rsidRPr="006C0B57">
        <w:rPr>
          <w:rFonts w:asciiTheme="majorBidi" w:hAnsiTheme="majorBidi" w:cstheme="majorBidi"/>
          <w:b/>
          <w:bCs/>
          <w:sz w:val="24"/>
          <w:szCs w:val="24"/>
          <w:lang w:val="en-US"/>
        </w:rPr>
        <w:t>Abstract:</w:t>
      </w:r>
    </w:p>
    <w:p w:rsidR="00014BDB" w:rsidRPr="006C0B57" w:rsidRDefault="006C0B57" w:rsidP="006C0B57">
      <w:pPr>
        <w:jc w:val="both"/>
        <w:rPr>
          <w:rFonts w:asciiTheme="majorBidi" w:hAnsiTheme="majorBidi" w:cstheme="majorBidi"/>
          <w:sz w:val="24"/>
          <w:szCs w:val="24"/>
          <w:lang w:val="en-US"/>
        </w:rPr>
      </w:pPr>
      <w:r w:rsidRPr="006C0B57">
        <w:rPr>
          <w:rFonts w:asciiTheme="majorBidi" w:hAnsiTheme="majorBidi" w:cstheme="majorBidi"/>
          <w:sz w:val="24"/>
          <w:szCs w:val="24"/>
          <w:lang w:val="en-US"/>
        </w:rPr>
        <w:t>An epidemiological study on Babesia spp infection was conducted in different parts of cattle farms Bejaia and Tizi Ouzou. The main objective of this work was a study of the prevalence of infection with Babesia spp and analyze risk factors. The method of blood smears stained with MGG was used to analyze 80 cattle. An overall prevalence of 5 . was obtained with 2.63 . in Tizi Ouzou and Bejaia to 7.14 .. A prevalence of 22.17% was obtained in symptomatic cattle (4/19). The holders of cattle ticks (n = 15), a prevalence of 13.33% (2/15) was obtained. Analysis of risk factors that may influence the prevalence of infection with Babesia spp showed that it is the Montbeliard breed, adult, female sex was the most exposed to this parasite. In addition, we identified two types of ticks belonging to the family Ixodidae: Boophilus spp and Rhipicephalus spp</w:t>
      </w:r>
    </w:p>
    <w:sectPr w:rsidR="00014BDB" w:rsidRPr="006C0B57"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956A23"/>
    <w:rsid w:val="000026F5"/>
    <w:rsid w:val="00006FFD"/>
    <w:rsid w:val="0001157A"/>
    <w:rsid w:val="0001209A"/>
    <w:rsid w:val="00012686"/>
    <w:rsid w:val="00034A69"/>
    <w:rsid w:val="00036215"/>
    <w:rsid w:val="00036674"/>
    <w:rsid w:val="00036BBC"/>
    <w:rsid w:val="00061504"/>
    <w:rsid w:val="000730EA"/>
    <w:rsid w:val="00085C47"/>
    <w:rsid w:val="00097B98"/>
    <w:rsid w:val="000A3E72"/>
    <w:rsid w:val="000C3784"/>
    <w:rsid w:val="000C5939"/>
    <w:rsid w:val="000D03F4"/>
    <w:rsid w:val="000D23A2"/>
    <w:rsid w:val="000D778C"/>
    <w:rsid w:val="000E31F6"/>
    <w:rsid w:val="000E61C3"/>
    <w:rsid w:val="000F5C82"/>
    <w:rsid w:val="0010076C"/>
    <w:rsid w:val="00103B1B"/>
    <w:rsid w:val="00110312"/>
    <w:rsid w:val="001145CD"/>
    <w:rsid w:val="0011543D"/>
    <w:rsid w:val="00121EDA"/>
    <w:rsid w:val="001470D3"/>
    <w:rsid w:val="001522A1"/>
    <w:rsid w:val="00160E5C"/>
    <w:rsid w:val="00165B07"/>
    <w:rsid w:val="00167702"/>
    <w:rsid w:val="0017227E"/>
    <w:rsid w:val="001A2ABC"/>
    <w:rsid w:val="001A3BF2"/>
    <w:rsid w:val="001B3597"/>
    <w:rsid w:val="001B5F10"/>
    <w:rsid w:val="001B760B"/>
    <w:rsid w:val="001D715D"/>
    <w:rsid w:val="001F2A0C"/>
    <w:rsid w:val="001F53FC"/>
    <w:rsid w:val="001F6C4C"/>
    <w:rsid w:val="00206A26"/>
    <w:rsid w:val="002259D3"/>
    <w:rsid w:val="00230346"/>
    <w:rsid w:val="00237A83"/>
    <w:rsid w:val="00244170"/>
    <w:rsid w:val="00260855"/>
    <w:rsid w:val="002654B4"/>
    <w:rsid w:val="00271B15"/>
    <w:rsid w:val="00281D91"/>
    <w:rsid w:val="00286046"/>
    <w:rsid w:val="00287EA4"/>
    <w:rsid w:val="00290020"/>
    <w:rsid w:val="00290E40"/>
    <w:rsid w:val="002B044C"/>
    <w:rsid w:val="002B176B"/>
    <w:rsid w:val="002C2E07"/>
    <w:rsid w:val="002E22CB"/>
    <w:rsid w:val="002E6149"/>
    <w:rsid w:val="002F0D90"/>
    <w:rsid w:val="00302140"/>
    <w:rsid w:val="00307910"/>
    <w:rsid w:val="00342033"/>
    <w:rsid w:val="003461E7"/>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5B7"/>
    <w:rsid w:val="003E68E0"/>
    <w:rsid w:val="003F47DA"/>
    <w:rsid w:val="003F5A5A"/>
    <w:rsid w:val="004026EE"/>
    <w:rsid w:val="00404691"/>
    <w:rsid w:val="00407A0A"/>
    <w:rsid w:val="00423F84"/>
    <w:rsid w:val="00427213"/>
    <w:rsid w:val="00430294"/>
    <w:rsid w:val="00431C09"/>
    <w:rsid w:val="004426E5"/>
    <w:rsid w:val="00442A06"/>
    <w:rsid w:val="004506BD"/>
    <w:rsid w:val="0045598D"/>
    <w:rsid w:val="004704E9"/>
    <w:rsid w:val="00490804"/>
    <w:rsid w:val="004A12AD"/>
    <w:rsid w:val="004A3753"/>
    <w:rsid w:val="004A48A4"/>
    <w:rsid w:val="004C2C7D"/>
    <w:rsid w:val="004D09DE"/>
    <w:rsid w:val="004D0E6F"/>
    <w:rsid w:val="004D14D1"/>
    <w:rsid w:val="004D4376"/>
    <w:rsid w:val="004D44BA"/>
    <w:rsid w:val="004D596F"/>
    <w:rsid w:val="004D6EED"/>
    <w:rsid w:val="004F7541"/>
    <w:rsid w:val="005021C0"/>
    <w:rsid w:val="00503198"/>
    <w:rsid w:val="00504DF3"/>
    <w:rsid w:val="0050563A"/>
    <w:rsid w:val="005061D6"/>
    <w:rsid w:val="00510ED2"/>
    <w:rsid w:val="00516712"/>
    <w:rsid w:val="0053351F"/>
    <w:rsid w:val="00537043"/>
    <w:rsid w:val="00547480"/>
    <w:rsid w:val="00552010"/>
    <w:rsid w:val="005548C4"/>
    <w:rsid w:val="00567B6D"/>
    <w:rsid w:val="00580FD4"/>
    <w:rsid w:val="005851EE"/>
    <w:rsid w:val="0058616F"/>
    <w:rsid w:val="005931D3"/>
    <w:rsid w:val="005953C9"/>
    <w:rsid w:val="005A035E"/>
    <w:rsid w:val="005A4D26"/>
    <w:rsid w:val="005B153C"/>
    <w:rsid w:val="005C1E40"/>
    <w:rsid w:val="005D3BFE"/>
    <w:rsid w:val="005D4095"/>
    <w:rsid w:val="005F21A8"/>
    <w:rsid w:val="00601EB1"/>
    <w:rsid w:val="006117D5"/>
    <w:rsid w:val="0061220D"/>
    <w:rsid w:val="00626318"/>
    <w:rsid w:val="00634F42"/>
    <w:rsid w:val="00635E2B"/>
    <w:rsid w:val="00641E92"/>
    <w:rsid w:val="00643EE0"/>
    <w:rsid w:val="006532C0"/>
    <w:rsid w:val="00655037"/>
    <w:rsid w:val="00660C4B"/>
    <w:rsid w:val="0066163B"/>
    <w:rsid w:val="00664977"/>
    <w:rsid w:val="00667834"/>
    <w:rsid w:val="006738E8"/>
    <w:rsid w:val="0067570F"/>
    <w:rsid w:val="00681349"/>
    <w:rsid w:val="0068592F"/>
    <w:rsid w:val="00693D57"/>
    <w:rsid w:val="00695EC9"/>
    <w:rsid w:val="006A353D"/>
    <w:rsid w:val="006A402B"/>
    <w:rsid w:val="006B1CE7"/>
    <w:rsid w:val="006B2CA8"/>
    <w:rsid w:val="006B398E"/>
    <w:rsid w:val="006B5E8F"/>
    <w:rsid w:val="006B6933"/>
    <w:rsid w:val="006C0B57"/>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7A41"/>
    <w:rsid w:val="0077504F"/>
    <w:rsid w:val="00780C91"/>
    <w:rsid w:val="00791B1D"/>
    <w:rsid w:val="00794F40"/>
    <w:rsid w:val="007A094D"/>
    <w:rsid w:val="007A3F0E"/>
    <w:rsid w:val="007A5547"/>
    <w:rsid w:val="007C0B6B"/>
    <w:rsid w:val="007C27C7"/>
    <w:rsid w:val="007C2A1D"/>
    <w:rsid w:val="007C33FB"/>
    <w:rsid w:val="007C6A43"/>
    <w:rsid w:val="007F1D3E"/>
    <w:rsid w:val="007F3CFD"/>
    <w:rsid w:val="00803515"/>
    <w:rsid w:val="00814453"/>
    <w:rsid w:val="008155BE"/>
    <w:rsid w:val="00826B47"/>
    <w:rsid w:val="008356D3"/>
    <w:rsid w:val="008369C6"/>
    <w:rsid w:val="00841845"/>
    <w:rsid w:val="00846BDF"/>
    <w:rsid w:val="0084721F"/>
    <w:rsid w:val="00863BB8"/>
    <w:rsid w:val="008712BE"/>
    <w:rsid w:val="00887AF8"/>
    <w:rsid w:val="00896865"/>
    <w:rsid w:val="008A404C"/>
    <w:rsid w:val="008A459C"/>
    <w:rsid w:val="008C362B"/>
    <w:rsid w:val="008D2D59"/>
    <w:rsid w:val="008D586E"/>
    <w:rsid w:val="008D61D3"/>
    <w:rsid w:val="008E7986"/>
    <w:rsid w:val="008F0813"/>
    <w:rsid w:val="008F0E04"/>
    <w:rsid w:val="00901B4B"/>
    <w:rsid w:val="0090358A"/>
    <w:rsid w:val="00912940"/>
    <w:rsid w:val="00932FB0"/>
    <w:rsid w:val="00933020"/>
    <w:rsid w:val="00942134"/>
    <w:rsid w:val="00956A23"/>
    <w:rsid w:val="0097358C"/>
    <w:rsid w:val="0098530A"/>
    <w:rsid w:val="0098561F"/>
    <w:rsid w:val="00990B4A"/>
    <w:rsid w:val="009970FF"/>
    <w:rsid w:val="009A6E13"/>
    <w:rsid w:val="009B0A27"/>
    <w:rsid w:val="009B4EA7"/>
    <w:rsid w:val="009C0FA2"/>
    <w:rsid w:val="009D7C09"/>
    <w:rsid w:val="009E0E9D"/>
    <w:rsid w:val="009F4626"/>
    <w:rsid w:val="00A01FAB"/>
    <w:rsid w:val="00A05E8E"/>
    <w:rsid w:val="00A167F3"/>
    <w:rsid w:val="00A222F0"/>
    <w:rsid w:val="00A23F73"/>
    <w:rsid w:val="00A25B83"/>
    <w:rsid w:val="00A26B37"/>
    <w:rsid w:val="00A42AFB"/>
    <w:rsid w:val="00A4691D"/>
    <w:rsid w:val="00A52E93"/>
    <w:rsid w:val="00A612D3"/>
    <w:rsid w:val="00A617EF"/>
    <w:rsid w:val="00A62E24"/>
    <w:rsid w:val="00A64690"/>
    <w:rsid w:val="00A75B99"/>
    <w:rsid w:val="00A77C1B"/>
    <w:rsid w:val="00A8526E"/>
    <w:rsid w:val="00A915AA"/>
    <w:rsid w:val="00A9245B"/>
    <w:rsid w:val="00A9626A"/>
    <w:rsid w:val="00AB22D2"/>
    <w:rsid w:val="00AB2F16"/>
    <w:rsid w:val="00AB6A2A"/>
    <w:rsid w:val="00AB757E"/>
    <w:rsid w:val="00AC3907"/>
    <w:rsid w:val="00AD4549"/>
    <w:rsid w:val="00AE46E9"/>
    <w:rsid w:val="00B038A2"/>
    <w:rsid w:val="00B25228"/>
    <w:rsid w:val="00B2552D"/>
    <w:rsid w:val="00B25553"/>
    <w:rsid w:val="00B3517F"/>
    <w:rsid w:val="00B42C4D"/>
    <w:rsid w:val="00B66909"/>
    <w:rsid w:val="00B70541"/>
    <w:rsid w:val="00B72765"/>
    <w:rsid w:val="00B74DF7"/>
    <w:rsid w:val="00B75892"/>
    <w:rsid w:val="00B814AD"/>
    <w:rsid w:val="00B81B1C"/>
    <w:rsid w:val="00B96C01"/>
    <w:rsid w:val="00BA0198"/>
    <w:rsid w:val="00BA16E8"/>
    <w:rsid w:val="00BA232D"/>
    <w:rsid w:val="00BA67A3"/>
    <w:rsid w:val="00BB769E"/>
    <w:rsid w:val="00BC249C"/>
    <w:rsid w:val="00BC6D60"/>
    <w:rsid w:val="00BD6B7F"/>
    <w:rsid w:val="00BE19F7"/>
    <w:rsid w:val="00BE54E6"/>
    <w:rsid w:val="00C00329"/>
    <w:rsid w:val="00C0783B"/>
    <w:rsid w:val="00C34444"/>
    <w:rsid w:val="00C36CAB"/>
    <w:rsid w:val="00C67D36"/>
    <w:rsid w:val="00C82BBE"/>
    <w:rsid w:val="00C83CFB"/>
    <w:rsid w:val="00C91157"/>
    <w:rsid w:val="00C92B1D"/>
    <w:rsid w:val="00CA57DE"/>
    <w:rsid w:val="00CB25D5"/>
    <w:rsid w:val="00CB632E"/>
    <w:rsid w:val="00CB7371"/>
    <w:rsid w:val="00CC0881"/>
    <w:rsid w:val="00CC587E"/>
    <w:rsid w:val="00CC6A19"/>
    <w:rsid w:val="00CD3FBF"/>
    <w:rsid w:val="00CD6945"/>
    <w:rsid w:val="00D038A5"/>
    <w:rsid w:val="00D06E52"/>
    <w:rsid w:val="00D53FD0"/>
    <w:rsid w:val="00D541C4"/>
    <w:rsid w:val="00D74570"/>
    <w:rsid w:val="00D82D64"/>
    <w:rsid w:val="00D85840"/>
    <w:rsid w:val="00D91258"/>
    <w:rsid w:val="00D941AD"/>
    <w:rsid w:val="00D95429"/>
    <w:rsid w:val="00DC79DF"/>
    <w:rsid w:val="00DD6868"/>
    <w:rsid w:val="00DE484A"/>
    <w:rsid w:val="00DF6982"/>
    <w:rsid w:val="00E07663"/>
    <w:rsid w:val="00E13163"/>
    <w:rsid w:val="00E17434"/>
    <w:rsid w:val="00E24F76"/>
    <w:rsid w:val="00E3698B"/>
    <w:rsid w:val="00E36CD4"/>
    <w:rsid w:val="00E50CC7"/>
    <w:rsid w:val="00E60A52"/>
    <w:rsid w:val="00E94EA3"/>
    <w:rsid w:val="00EA1340"/>
    <w:rsid w:val="00EA5655"/>
    <w:rsid w:val="00EC118A"/>
    <w:rsid w:val="00EC3615"/>
    <w:rsid w:val="00ED4FE6"/>
    <w:rsid w:val="00EE413A"/>
    <w:rsid w:val="00EE4527"/>
    <w:rsid w:val="00EE6EA6"/>
    <w:rsid w:val="00EF676F"/>
    <w:rsid w:val="00F0165E"/>
    <w:rsid w:val="00F11341"/>
    <w:rsid w:val="00F31AE3"/>
    <w:rsid w:val="00F44E49"/>
    <w:rsid w:val="00F46431"/>
    <w:rsid w:val="00F5088E"/>
    <w:rsid w:val="00F8781E"/>
    <w:rsid w:val="00F9150C"/>
    <w:rsid w:val="00FA050C"/>
    <w:rsid w:val="00FB054B"/>
    <w:rsid w:val="00FC4FB6"/>
    <w:rsid w:val="00FC5C1C"/>
    <w:rsid w:val="00FC7614"/>
    <w:rsid w:val="00FD0A19"/>
    <w:rsid w:val="00FD56C9"/>
    <w:rsid w:val="00FE5272"/>
    <w:rsid w:val="00FF04B0"/>
    <w:rsid w:val="00FF243E"/>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1207</TotalTime>
  <Pages>1</Pages>
  <Words>313</Words>
  <Characters>1722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356</cp:revision>
  <dcterms:created xsi:type="dcterms:W3CDTF">2019-12-10T12:38:00Z</dcterms:created>
  <dcterms:modified xsi:type="dcterms:W3CDTF">2020-01-20T12:07:00Z</dcterms:modified>
</cp:coreProperties>
</file>